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249" w:rsidRDefault="0014339B" w:rsidP="00D43249">
      <w:pPr>
        <w:spacing w:after="0" w:line="240" w:lineRule="auto"/>
        <w:jc w:val="right"/>
        <w:rPr>
          <w:rFonts w:ascii="Arial" w:hAnsi="Arial" w:cs="Arial"/>
          <w:b/>
        </w:rPr>
      </w:pPr>
      <w:r w:rsidRPr="0014339B">
        <w:rPr>
          <w:rFonts w:ascii="Calibri" w:hAnsi="Calibri"/>
          <w:noProof/>
          <w:sz w:val="32"/>
          <w:lang w:eastAsia="fr-FR" w:bidi="ar-SA"/>
        </w:rPr>
        <w:drawing>
          <wp:anchor distT="0" distB="0" distL="114300" distR="114300" simplePos="0" relativeHeight="251643392" behindDoc="0" locked="0" layoutInCell="1" allowOverlap="1" wp14:anchorId="3BC709DF" wp14:editId="5DD28E58">
            <wp:simplePos x="0" y="0"/>
            <wp:positionH relativeFrom="margin">
              <wp:posOffset>-727464</wp:posOffset>
            </wp:positionH>
            <wp:positionV relativeFrom="margin">
              <wp:posOffset>-629483</wp:posOffset>
            </wp:positionV>
            <wp:extent cx="958215" cy="1181100"/>
            <wp:effectExtent l="0" t="0" r="0" b="0"/>
            <wp:wrapSquare wrapText="bothSides"/>
            <wp:docPr id="5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249" w:rsidRDefault="00D43249" w:rsidP="00D43249">
      <w:pPr>
        <w:spacing w:after="0" w:line="240" w:lineRule="auto"/>
        <w:jc w:val="right"/>
        <w:rPr>
          <w:rFonts w:ascii="Arial" w:hAnsi="Arial" w:cs="Arial"/>
          <w:b/>
        </w:rPr>
      </w:pPr>
    </w:p>
    <w:p w:rsidR="00D43249" w:rsidRPr="002B20B1" w:rsidRDefault="00D43249" w:rsidP="00D43249">
      <w:pPr>
        <w:spacing w:after="0" w:line="240" w:lineRule="auto"/>
        <w:jc w:val="right"/>
        <w:rPr>
          <w:rFonts w:ascii="Calibri" w:hAnsi="Calibri" w:cs="Arial"/>
          <w:b/>
        </w:rPr>
      </w:pPr>
      <w:r>
        <w:rPr>
          <w:rFonts w:ascii="Arial" w:hAnsi="Arial" w:cs="Arial"/>
          <w:b/>
        </w:rPr>
        <w:t>RENDEZ-VOUS D’EXPERT</w:t>
      </w:r>
    </w:p>
    <w:p w:rsidR="001B3575" w:rsidRPr="002B20B1" w:rsidRDefault="001B3575" w:rsidP="00AE425C">
      <w:pPr>
        <w:spacing w:after="0" w:line="240" w:lineRule="auto"/>
        <w:rPr>
          <w:rFonts w:ascii="Calibri" w:hAnsi="Calibri" w:cs="Arial"/>
          <w:b/>
        </w:rPr>
      </w:pPr>
    </w:p>
    <w:p w:rsidR="00941E4B" w:rsidRDefault="00DC1148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51435</wp:posOffset>
                </wp:positionV>
                <wp:extent cx="6153150" cy="1181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8110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148" w:rsidRPr="00C922F8" w:rsidRDefault="00123390" w:rsidP="00123390">
                            <w:pPr>
                              <w:pStyle w:val="Sansinterligne"/>
                              <w:shd w:val="clear" w:color="auto" w:fill="000099"/>
                              <w:tabs>
                                <w:tab w:val="left" w:pos="9072"/>
                              </w:tabs>
                              <w:ind w:left="142" w:right="141"/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48"/>
                                <w:szCs w:val="34"/>
                              </w:rPr>
                            </w:pPr>
                            <w:bookmarkStart w:id="0" w:name="_Hlk518481144"/>
                            <w:bookmarkStart w:id="1" w:name="_Hlk518481145"/>
                            <w:bookmarkStart w:id="2" w:name="_Hlk518481148"/>
                            <w:bookmarkStart w:id="3" w:name="_Hlk518481149"/>
                            <w:bookmarkStart w:id="4" w:name="_Hlk518481150"/>
                            <w:bookmarkStart w:id="5" w:name="_Hlk518481151"/>
                            <w:r w:rsidRPr="00C922F8">
                              <w:rPr>
                                <w:rFonts w:ascii="Calibri" w:hAnsi="Calibri" w:cs="Arial"/>
                                <w:b/>
                                <w:color w:val="FFFFFF"/>
                                <w:sz w:val="48"/>
                                <w:szCs w:val="34"/>
                              </w:rPr>
                              <w:t>Le prélèvement à la source </w:t>
                            </w:r>
                          </w:p>
                          <w:p w:rsidR="00123390" w:rsidRPr="00C922F8" w:rsidRDefault="00123390" w:rsidP="00123390">
                            <w:pPr>
                              <w:pStyle w:val="Sansinterligne"/>
                              <w:shd w:val="clear" w:color="auto" w:fill="000099"/>
                              <w:tabs>
                                <w:tab w:val="left" w:pos="9072"/>
                              </w:tabs>
                              <w:ind w:left="142" w:right="141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color w:val="FFFFFF"/>
                                <w:sz w:val="40"/>
                                <w:szCs w:val="34"/>
                              </w:rPr>
                            </w:pPr>
                            <w:r w:rsidRPr="00C922F8">
                              <w:rPr>
                                <w:rFonts w:ascii="Calibri" w:hAnsi="Calibri" w:cs="Arial"/>
                                <w:b/>
                                <w:i/>
                                <w:color w:val="FFFFFF"/>
                                <w:sz w:val="40"/>
                                <w:szCs w:val="34"/>
                              </w:rPr>
                              <w:t xml:space="preserve">Comment s’y préparer ?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1pt;margin-top:4.05pt;width:484.5pt;height:9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" fillcolor="#009" strokecolor="#1f4d78 [1604]" strokeweight="1pt">
                <v:textbox>
                  <w:txbxContent>
                    <w:p w:rsidR="00DC1148" w:rsidRPr="00C922F8" w:rsidRDefault="00123390" w:rsidP="00123390">
                      <w:pPr>
                        <w:pStyle w:val="Sansinterligne"/>
                        <w:shd w:val="clear" w:color="auto" w:fill="000099"/>
                        <w:tabs>
                          <w:tab w:val="left" w:pos="9072"/>
                        </w:tabs>
                        <w:ind w:left="142" w:right="141"/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48"/>
                          <w:szCs w:val="34"/>
                        </w:rPr>
                      </w:pPr>
                      <w:bookmarkStart w:id="6" w:name="_Hlk518481144"/>
                      <w:bookmarkStart w:id="7" w:name="_Hlk518481145"/>
                      <w:bookmarkStart w:id="8" w:name="_Hlk518481148"/>
                      <w:bookmarkStart w:id="9" w:name="_Hlk518481149"/>
                      <w:bookmarkStart w:id="10" w:name="_Hlk518481150"/>
                      <w:bookmarkStart w:id="11" w:name="_Hlk518481151"/>
                      <w:r w:rsidRPr="00C922F8">
                        <w:rPr>
                          <w:rFonts w:ascii="Calibri" w:hAnsi="Calibri" w:cs="Arial"/>
                          <w:b/>
                          <w:color w:val="FFFFFF"/>
                          <w:sz w:val="48"/>
                          <w:szCs w:val="34"/>
                        </w:rPr>
                        <w:t>Le prélèvement à la source </w:t>
                      </w:r>
                    </w:p>
                    <w:p w:rsidR="00123390" w:rsidRPr="00C922F8" w:rsidRDefault="00123390" w:rsidP="00123390">
                      <w:pPr>
                        <w:pStyle w:val="Sansinterligne"/>
                        <w:shd w:val="clear" w:color="auto" w:fill="000099"/>
                        <w:tabs>
                          <w:tab w:val="left" w:pos="9072"/>
                        </w:tabs>
                        <w:ind w:left="142" w:right="141"/>
                        <w:jc w:val="center"/>
                        <w:rPr>
                          <w:rFonts w:ascii="Calibri" w:hAnsi="Calibri" w:cs="Arial"/>
                          <w:b/>
                          <w:i/>
                          <w:color w:val="FFFFFF"/>
                          <w:sz w:val="40"/>
                          <w:szCs w:val="34"/>
                        </w:rPr>
                      </w:pPr>
                      <w:r w:rsidRPr="00C922F8">
                        <w:rPr>
                          <w:rFonts w:ascii="Calibri" w:hAnsi="Calibri" w:cs="Arial"/>
                          <w:b/>
                          <w:i/>
                          <w:color w:val="FFFFFF"/>
                          <w:sz w:val="40"/>
                          <w:szCs w:val="34"/>
                        </w:rPr>
                        <w:t xml:space="preserve">Comment s’y préparer ? 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rect>
            </w:pict>
          </mc:Fallback>
        </mc:AlternateContent>
      </w:r>
    </w:p>
    <w:p w:rsidR="00DC1148" w:rsidRPr="00232A0A" w:rsidRDefault="00DC1148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E56F52" w:rsidRPr="0014339B" w:rsidRDefault="00123390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  <w:r>
        <w:rPr>
          <w:rFonts w:ascii="Calibri" w:hAnsi="Calibri" w:cs="Arial"/>
          <w:b/>
          <w:sz w:val="32"/>
          <w:szCs w:val="26"/>
        </w:rPr>
        <w:t>18 SEPTEMBRE 2018</w:t>
      </w:r>
    </w:p>
    <w:p w:rsidR="0014339B" w:rsidRPr="004521D0" w:rsidRDefault="0014339B" w:rsidP="0014339B">
      <w:pPr>
        <w:pStyle w:val="Sansinterligne"/>
        <w:jc w:val="both"/>
        <w:rPr>
          <w:rFonts w:ascii="Calibri" w:hAnsi="Calibri" w:cs="Arial"/>
          <w:bCs/>
          <w:sz w:val="23"/>
          <w:szCs w:val="23"/>
        </w:rPr>
      </w:pPr>
    </w:p>
    <w:p w:rsidR="001638A3" w:rsidRDefault="00123390" w:rsidP="001638A3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  <w:bookmarkStart w:id="12" w:name="_Hlk518481081"/>
      <w:r>
        <w:rPr>
          <w:rFonts w:ascii="Calibri" w:hAnsi="Calibri" w:cs="Arial"/>
          <w:b/>
          <w:bCs/>
          <w:sz w:val="24"/>
          <w:szCs w:val="23"/>
        </w:rPr>
        <w:t>Le prélèvement à la source de l’impôt sur le revenu, issu de la loi de finances rectificative pour 2017, entre en application au 1</w:t>
      </w:r>
      <w:r w:rsidRPr="00123390">
        <w:rPr>
          <w:rFonts w:ascii="Calibri" w:hAnsi="Calibri" w:cs="Arial"/>
          <w:b/>
          <w:bCs/>
          <w:sz w:val="24"/>
          <w:szCs w:val="23"/>
          <w:vertAlign w:val="superscript"/>
        </w:rPr>
        <w:t>er</w:t>
      </w:r>
      <w:r>
        <w:rPr>
          <w:rFonts w:ascii="Calibri" w:hAnsi="Calibri" w:cs="Arial"/>
          <w:b/>
          <w:bCs/>
          <w:sz w:val="24"/>
          <w:szCs w:val="23"/>
        </w:rPr>
        <w:t xml:space="preserve"> janvier 2019.</w:t>
      </w:r>
    </w:p>
    <w:p w:rsidR="00123390" w:rsidRDefault="00123390" w:rsidP="001638A3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</w:p>
    <w:p w:rsidR="00123390" w:rsidRDefault="00123390" w:rsidP="001638A3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>
        <w:rPr>
          <w:rFonts w:ascii="Calibri" w:hAnsi="Calibri" w:cs="Arial"/>
          <w:bCs/>
          <w:sz w:val="24"/>
          <w:szCs w:val="23"/>
        </w:rPr>
        <w:t>Il s’agira</w:t>
      </w:r>
      <w:r w:rsidR="00A64C85">
        <w:rPr>
          <w:rFonts w:ascii="Calibri" w:hAnsi="Calibri" w:cs="Arial"/>
          <w:bCs/>
          <w:sz w:val="24"/>
          <w:szCs w:val="23"/>
        </w:rPr>
        <w:t>, pour les employeurs,</w:t>
      </w:r>
      <w:r>
        <w:rPr>
          <w:rFonts w:ascii="Calibri" w:hAnsi="Calibri" w:cs="Arial"/>
          <w:bCs/>
          <w:sz w:val="24"/>
          <w:szCs w:val="23"/>
        </w:rPr>
        <w:t xml:space="preserve"> d’opérer une retenue sur salaire sur la base d’un taux de prélèvement, communiqué par l’administration fiscale via la DSN. </w:t>
      </w:r>
    </w:p>
    <w:p w:rsidR="00123390" w:rsidRDefault="00123390" w:rsidP="001638A3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 w:rsidRPr="00123390">
        <w:rPr>
          <w:rFonts w:ascii="Calibri" w:hAnsi="Calibri" w:cs="Arial"/>
          <w:bCs/>
          <w:sz w:val="24"/>
          <w:szCs w:val="23"/>
        </w:rPr>
        <w:t>En tant qu’interlocuteur direct des salariés</w:t>
      </w:r>
      <w:r>
        <w:rPr>
          <w:rFonts w:ascii="Calibri" w:hAnsi="Calibri" w:cs="Arial"/>
          <w:bCs/>
          <w:sz w:val="24"/>
          <w:szCs w:val="23"/>
        </w:rPr>
        <w:t xml:space="preserve">, </w:t>
      </w:r>
      <w:r w:rsidR="00A64C85">
        <w:rPr>
          <w:rFonts w:ascii="Calibri" w:hAnsi="Calibri" w:cs="Arial"/>
          <w:bCs/>
          <w:sz w:val="24"/>
          <w:szCs w:val="23"/>
        </w:rPr>
        <w:t>il est important que vous maîtrisiez les nouveaux mécanismes à l’œuvre et que vous adaptiez vos pratiques en conséquence.</w:t>
      </w:r>
    </w:p>
    <w:p w:rsidR="00A64C85" w:rsidRDefault="00A64C85" w:rsidP="001638A3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</w:p>
    <w:p w:rsidR="001638A3" w:rsidRDefault="00A64C85" w:rsidP="001638A3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  <w:r w:rsidRPr="00FE5418">
        <w:rPr>
          <w:rFonts w:ascii="Calibri" w:hAnsi="Calibri" w:cs="Arial"/>
          <w:b/>
          <w:bCs/>
          <w:sz w:val="24"/>
          <w:szCs w:val="23"/>
        </w:rPr>
        <w:t xml:space="preserve">Pour vous aider dans cette transition, nous vous proposons une réunion d’informations </w:t>
      </w:r>
      <w:r w:rsidR="00FE5418" w:rsidRPr="00FE5418">
        <w:rPr>
          <w:rFonts w:ascii="Calibri" w:hAnsi="Calibri" w:cs="Arial"/>
          <w:b/>
          <w:bCs/>
          <w:sz w:val="24"/>
          <w:szCs w:val="23"/>
        </w:rPr>
        <w:t xml:space="preserve">animée par Maryvonne Kervrann, Associé - </w:t>
      </w:r>
      <w:proofErr w:type="spellStart"/>
      <w:r w:rsidR="00FE5418" w:rsidRPr="00FE5418">
        <w:rPr>
          <w:rFonts w:ascii="Calibri" w:hAnsi="Calibri" w:cs="Arial"/>
          <w:b/>
          <w:bCs/>
          <w:sz w:val="24"/>
          <w:szCs w:val="23"/>
        </w:rPr>
        <w:t>Expert comptable</w:t>
      </w:r>
      <w:proofErr w:type="spellEnd"/>
      <w:r w:rsidR="00FE5418" w:rsidRPr="00FE5418">
        <w:rPr>
          <w:rFonts w:ascii="Calibri" w:hAnsi="Calibri" w:cs="Arial"/>
          <w:b/>
          <w:bCs/>
          <w:sz w:val="24"/>
          <w:szCs w:val="23"/>
        </w:rPr>
        <w:t xml:space="preserve"> - Commissaire aux comptes, KMPG</w:t>
      </w:r>
      <w:r w:rsidR="00FE5418">
        <w:rPr>
          <w:rFonts w:ascii="Calibri" w:hAnsi="Calibri" w:cs="Arial"/>
          <w:b/>
          <w:bCs/>
          <w:sz w:val="24"/>
          <w:szCs w:val="23"/>
        </w:rPr>
        <w:t xml:space="preserve">, </w:t>
      </w:r>
      <w:r w:rsidRPr="00FE5418">
        <w:rPr>
          <w:rFonts w:ascii="Calibri" w:hAnsi="Calibri" w:cs="Arial"/>
          <w:b/>
          <w:bCs/>
          <w:sz w:val="24"/>
          <w:szCs w:val="23"/>
        </w:rPr>
        <w:t>le mardi 18 septembre 201</w:t>
      </w:r>
      <w:r w:rsidR="00FE5418">
        <w:rPr>
          <w:rFonts w:ascii="Calibri" w:hAnsi="Calibri" w:cs="Arial"/>
          <w:b/>
          <w:bCs/>
          <w:sz w:val="24"/>
          <w:szCs w:val="23"/>
        </w:rPr>
        <w:t>8</w:t>
      </w:r>
      <w:r w:rsidRPr="00FE5418">
        <w:rPr>
          <w:rFonts w:ascii="Calibri" w:hAnsi="Calibri" w:cs="Arial"/>
          <w:b/>
          <w:bCs/>
          <w:sz w:val="24"/>
          <w:szCs w:val="23"/>
        </w:rPr>
        <w:t xml:space="preserve">, </w:t>
      </w:r>
      <w:r w:rsidR="00FE5418" w:rsidRPr="00FE5418">
        <w:rPr>
          <w:rFonts w:ascii="Calibri" w:hAnsi="Calibri" w:cs="Arial"/>
          <w:b/>
          <w:bCs/>
          <w:sz w:val="24"/>
          <w:szCs w:val="23"/>
        </w:rPr>
        <w:t>de 9h30 à 12h30, dans les locaux de l’URIOPSS Bretagne</w:t>
      </w:r>
      <w:r w:rsidR="00FE5418">
        <w:rPr>
          <w:rFonts w:ascii="Calibri" w:hAnsi="Calibri" w:cs="Arial"/>
          <w:b/>
          <w:bCs/>
          <w:sz w:val="24"/>
          <w:szCs w:val="23"/>
        </w:rPr>
        <w:t>.</w:t>
      </w:r>
    </w:p>
    <w:p w:rsidR="00FE5418" w:rsidRPr="00FE5418" w:rsidRDefault="00FE5418" w:rsidP="001638A3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</w:p>
    <w:p w:rsidR="001638A3" w:rsidRPr="004521D0" w:rsidRDefault="00AE425C" w:rsidP="001638A3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 w:rsidRPr="004521D0">
        <w:rPr>
          <w:rFonts w:ascii="Calibri" w:hAnsi="Calibri" w:cs="Arial"/>
          <w:bCs/>
          <w:sz w:val="24"/>
          <w:szCs w:val="23"/>
        </w:rPr>
        <w:t>Au programme de cette réunion :</w:t>
      </w:r>
    </w:p>
    <w:p w:rsidR="00535F97" w:rsidRDefault="00A64C85" w:rsidP="001638A3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>
        <w:rPr>
          <w:rFonts w:ascii="Calibri" w:hAnsi="Calibri" w:cs="Arial"/>
          <w:bCs/>
          <w:sz w:val="24"/>
          <w:szCs w:val="23"/>
        </w:rPr>
        <w:t>Présentation générale de la réforme</w:t>
      </w:r>
    </w:p>
    <w:p w:rsidR="00A64C85" w:rsidRDefault="00A64C85" w:rsidP="001638A3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>
        <w:rPr>
          <w:rFonts w:ascii="Calibri" w:hAnsi="Calibri" w:cs="Arial"/>
          <w:bCs/>
          <w:sz w:val="24"/>
          <w:szCs w:val="23"/>
        </w:rPr>
        <w:t>Les personnes et revenus concernés</w:t>
      </w:r>
    </w:p>
    <w:p w:rsidR="00A64C85" w:rsidRDefault="00A64C85" w:rsidP="001638A3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>
        <w:rPr>
          <w:rFonts w:ascii="Calibri" w:hAnsi="Calibri" w:cs="Arial"/>
          <w:bCs/>
          <w:sz w:val="24"/>
          <w:szCs w:val="23"/>
        </w:rPr>
        <w:t>La transmission d’informations entre l’employeur et l’administration fiscale : communication du taux, modifications de situation…</w:t>
      </w:r>
    </w:p>
    <w:p w:rsidR="00A64C85" w:rsidRDefault="00A64C85" w:rsidP="00A64C85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>
        <w:rPr>
          <w:rFonts w:ascii="Calibri" w:hAnsi="Calibri" w:cs="Arial"/>
          <w:bCs/>
          <w:sz w:val="24"/>
          <w:szCs w:val="23"/>
        </w:rPr>
        <w:t xml:space="preserve">Le calcul du prélèvement à la source :  l’assiette du prélèvement, </w:t>
      </w:r>
      <w:r w:rsidR="00C922F8">
        <w:rPr>
          <w:rFonts w:ascii="Calibri" w:hAnsi="Calibri" w:cs="Arial"/>
          <w:bCs/>
          <w:sz w:val="24"/>
          <w:szCs w:val="23"/>
        </w:rPr>
        <w:t xml:space="preserve">l’application du taux, </w:t>
      </w:r>
      <w:bookmarkStart w:id="13" w:name="_GoBack"/>
      <w:bookmarkEnd w:id="13"/>
      <w:r>
        <w:rPr>
          <w:rFonts w:ascii="Calibri" w:hAnsi="Calibri" w:cs="Arial"/>
          <w:bCs/>
          <w:sz w:val="24"/>
          <w:szCs w:val="23"/>
        </w:rPr>
        <w:t>les situations spécifiques (CDD, subrogation, …)</w:t>
      </w:r>
    </w:p>
    <w:p w:rsidR="00A64C85" w:rsidRDefault="00A64C85" w:rsidP="001638A3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>
        <w:rPr>
          <w:rFonts w:ascii="Calibri" w:hAnsi="Calibri" w:cs="Arial"/>
          <w:bCs/>
          <w:sz w:val="24"/>
          <w:szCs w:val="23"/>
        </w:rPr>
        <w:t>La mise en place du prélèvement à la source : les nouvelles obligations de l’employeur et la responsabilité</w:t>
      </w:r>
      <w:r w:rsidR="00FE5418">
        <w:rPr>
          <w:rFonts w:ascii="Calibri" w:hAnsi="Calibri" w:cs="Arial"/>
          <w:bCs/>
          <w:sz w:val="24"/>
          <w:szCs w:val="23"/>
        </w:rPr>
        <w:t>, la communication auprès des salariés</w:t>
      </w:r>
    </w:p>
    <w:p w:rsidR="00FE5418" w:rsidRPr="004521D0" w:rsidRDefault="00FE5418" w:rsidP="001638A3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>
        <w:rPr>
          <w:rFonts w:ascii="Calibri" w:hAnsi="Calibri" w:cs="Arial"/>
          <w:bCs/>
          <w:sz w:val="24"/>
          <w:szCs w:val="23"/>
        </w:rPr>
        <w:t>Les points de vigilance</w:t>
      </w:r>
    </w:p>
    <w:bookmarkEnd w:id="12"/>
    <w:p w:rsidR="00C305FA" w:rsidRPr="004521D0" w:rsidRDefault="00C305FA" w:rsidP="00EF1FF7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</w:p>
    <w:p w:rsidR="00EF5D73" w:rsidRPr="004521D0" w:rsidRDefault="00EF5D73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Animation</w:t>
      </w:r>
    </w:p>
    <w:p w:rsidR="0014339B" w:rsidRPr="00FE5418" w:rsidRDefault="00FE5418" w:rsidP="00EF1FF7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 w:rsidRPr="00FE5418">
        <w:rPr>
          <w:rFonts w:ascii="Calibri" w:hAnsi="Calibri" w:cs="Arial"/>
          <w:bCs/>
          <w:sz w:val="24"/>
          <w:szCs w:val="23"/>
        </w:rPr>
        <w:t xml:space="preserve">Maryvonne Kervrann, Associé - </w:t>
      </w:r>
      <w:proofErr w:type="spellStart"/>
      <w:r w:rsidRPr="00FE5418">
        <w:rPr>
          <w:rFonts w:ascii="Calibri" w:hAnsi="Calibri" w:cs="Arial"/>
          <w:bCs/>
          <w:sz w:val="24"/>
          <w:szCs w:val="23"/>
        </w:rPr>
        <w:t>Expert comptable</w:t>
      </w:r>
      <w:proofErr w:type="spellEnd"/>
      <w:r w:rsidRPr="00FE5418">
        <w:rPr>
          <w:rFonts w:ascii="Calibri" w:hAnsi="Calibri" w:cs="Arial"/>
          <w:bCs/>
          <w:sz w:val="24"/>
          <w:szCs w:val="23"/>
        </w:rPr>
        <w:t xml:space="preserve"> - Commissaire aux comptes, KMPG</w:t>
      </w:r>
    </w:p>
    <w:p w:rsidR="00FE5418" w:rsidRPr="004521D0" w:rsidRDefault="00FE5418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</w:p>
    <w:p w:rsidR="00EF5D73" w:rsidRPr="004521D0" w:rsidRDefault="00EF5D73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Participation</w:t>
      </w:r>
    </w:p>
    <w:p w:rsidR="0014339B" w:rsidRPr="004521D0" w:rsidRDefault="00AE425C" w:rsidP="0014339B">
      <w:pPr>
        <w:spacing w:after="0" w:line="240" w:lineRule="auto"/>
        <w:rPr>
          <w:rFonts w:ascii="Calibri" w:hAnsi="Calibri" w:cs="Arial"/>
          <w:sz w:val="24"/>
          <w:szCs w:val="23"/>
        </w:rPr>
      </w:pPr>
      <w:r w:rsidRPr="004521D0">
        <w:rPr>
          <w:rFonts w:ascii="Calibri" w:hAnsi="Calibri" w:cs="Arial"/>
          <w:sz w:val="24"/>
          <w:szCs w:val="23"/>
        </w:rPr>
        <w:t>80</w:t>
      </w:r>
      <w:r w:rsidR="0014339B" w:rsidRPr="004521D0">
        <w:rPr>
          <w:rFonts w:ascii="Calibri" w:hAnsi="Calibri" w:cs="Arial"/>
          <w:sz w:val="24"/>
          <w:szCs w:val="23"/>
        </w:rPr>
        <w:t>€ par personne</w:t>
      </w:r>
    </w:p>
    <w:p w:rsidR="00616564" w:rsidRPr="004521D0" w:rsidRDefault="00616564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</w:p>
    <w:p w:rsidR="001B3575" w:rsidRPr="004521D0" w:rsidRDefault="00C61A78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Lieu</w:t>
      </w:r>
    </w:p>
    <w:p w:rsidR="004521D0" w:rsidRPr="004521D0" w:rsidRDefault="00AE425C" w:rsidP="002B20B1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  <w:r w:rsidRPr="004521D0">
        <w:rPr>
          <w:rFonts w:ascii="Calibri" w:hAnsi="Calibri" w:cs="Arial"/>
          <w:sz w:val="24"/>
          <w:szCs w:val="23"/>
        </w:rPr>
        <w:t xml:space="preserve">Rendez-vous le </w:t>
      </w:r>
      <w:r w:rsidR="00FE5418">
        <w:rPr>
          <w:rFonts w:ascii="Calibri" w:hAnsi="Calibri" w:cs="Arial"/>
          <w:sz w:val="24"/>
          <w:szCs w:val="23"/>
        </w:rPr>
        <w:t>mardi 18 septembre 2018</w:t>
      </w:r>
      <w:r w:rsidRPr="004521D0">
        <w:rPr>
          <w:rFonts w:ascii="Calibri" w:hAnsi="Calibri" w:cs="Arial"/>
          <w:sz w:val="24"/>
          <w:szCs w:val="23"/>
        </w:rPr>
        <w:t xml:space="preserve"> </w:t>
      </w:r>
      <w:r w:rsidRPr="004521D0">
        <w:rPr>
          <w:rFonts w:ascii="Calibri" w:hAnsi="Calibri" w:cs="Arial"/>
          <w:bCs/>
          <w:sz w:val="24"/>
          <w:szCs w:val="23"/>
        </w:rPr>
        <w:t>de 9h30 à 12h30</w:t>
      </w:r>
      <w:r w:rsidRPr="004521D0">
        <w:rPr>
          <w:rFonts w:ascii="Calibri" w:hAnsi="Calibri" w:cs="Arial"/>
          <w:sz w:val="24"/>
          <w:szCs w:val="23"/>
        </w:rPr>
        <w:t xml:space="preserve"> dans les locaux de l’URIOPSS Bretagne - 203 G Avenue du Général Patton - BP 20219 - 35702 RENNES Cedex 7 - 02 99 87 51 52</w:t>
      </w:r>
    </w:p>
    <w:p w:rsidR="004521D0" w:rsidRPr="004521D0" w:rsidRDefault="004521D0" w:rsidP="002B20B1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</w:p>
    <w:p w:rsidR="004521D0" w:rsidRPr="004521D0" w:rsidRDefault="004521D0" w:rsidP="004521D0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 xml:space="preserve">Attention, le nombre de participants est limité. </w:t>
      </w:r>
    </w:p>
    <w:p w:rsidR="004521D0" w:rsidRPr="004521D0" w:rsidRDefault="004521D0" w:rsidP="004521D0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>Nous vous remercions de vous inscrire à l’aide du bulletin d’inscription à suivre.</w:t>
      </w:r>
    </w:p>
    <w:p w:rsidR="004521D0" w:rsidRDefault="004521D0">
      <w:pPr>
        <w:spacing w:after="0" w:line="240" w:lineRule="auto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br w:type="page"/>
      </w:r>
    </w:p>
    <w:p w:rsidR="00DC1148" w:rsidRDefault="00DC1148" w:rsidP="004521D0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606E4E" wp14:editId="55748C63">
                <wp:simplePos x="0" y="0"/>
                <wp:positionH relativeFrom="column">
                  <wp:posOffset>-204470</wp:posOffset>
                </wp:positionH>
                <wp:positionV relativeFrom="paragraph">
                  <wp:posOffset>-106045</wp:posOffset>
                </wp:positionV>
                <wp:extent cx="61531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14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148" w:rsidRPr="00DC1148" w:rsidRDefault="00DC1148" w:rsidP="00DC1148">
                            <w:pPr>
                              <w:pStyle w:val="Sansinterligne"/>
                              <w:shd w:val="clear" w:color="auto" w:fill="000099"/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06E4E" id="Rectangle 3" o:spid="_x0000_s1027" style="position:absolute;left:0;text-align:left;margin-left:-16.1pt;margin-top:-8.35pt;width:484.5pt;height:29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" fillcolor="#009" strokecolor="#1f4d78 [1604]" strokeweight="1pt">
                <v:textbox>
                  <w:txbxContent>
                    <w:p w:rsidR="00DC1148" w:rsidRPr="00DC1148" w:rsidRDefault="00DC1148" w:rsidP="00DC1148">
                      <w:pPr>
                        <w:pStyle w:val="Sansinterligne"/>
                        <w:shd w:val="clear" w:color="auto" w:fill="000099"/>
                        <w:jc w:val="center"/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DC1148" w:rsidRDefault="00DC1148" w:rsidP="004521D0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14339B">
        <w:rPr>
          <w:rFonts w:ascii="Calibri" w:hAnsi="Calibri"/>
          <w:b/>
          <w:noProof/>
          <w:sz w:val="32"/>
          <w:szCs w:val="24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05C67E20" wp14:editId="2AE149F9">
                <wp:simplePos x="0" y="0"/>
                <wp:positionH relativeFrom="column">
                  <wp:posOffset>-290195</wp:posOffset>
                </wp:positionH>
                <wp:positionV relativeFrom="paragraph">
                  <wp:posOffset>161290</wp:posOffset>
                </wp:positionV>
                <wp:extent cx="6336030" cy="9296400"/>
                <wp:effectExtent l="0" t="0" r="762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2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418" w:rsidRPr="00FE5418" w:rsidRDefault="00FE5418" w:rsidP="00FE5418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 w:rsidRPr="00FE5418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Le prélèvement à la source </w:t>
                            </w:r>
                          </w:p>
                          <w:p w:rsidR="00FE5418" w:rsidRDefault="00FE5418" w:rsidP="00FE5418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 w:rsidRPr="00FE5418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Comment s’y préparer ? </w:t>
                            </w:r>
                          </w:p>
                          <w:p w:rsidR="004521D0" w:rsidRDefault="00FE5418" w:rsidP="00FE5418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18 septembre 2018</w:t>
                            </w:r>
                          </w:p>
                          <w:p w:rsidR="004521D0" w:rsidRPr="009C6C2F" w:rsidRDefault="004521D0" w:rsidP="004521D0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4521D0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521D0" w:rsidRPr="00585333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4521D0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521D0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4521D0" w:rsidRPr="00585333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Tel:</w:t>
                            </w:r>
                            <w:proofErr w:type="gramEnd"/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521D0" w:rsidRPr="00585333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521D0" w:rsidRPr="00585333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DC1148" w:rsidRDefault="00DC1148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retourner avant le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FE5418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5418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septembre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FE5418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- BP 20219 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4521D0" w:rsidRPr="00585333" w:rsidRDefault="00C922F8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9" w:history="1">
                              <w:r w:rsidR="00FE5418" w:rsidRPr="00DF5097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uriopss@uriopss-bretagne.</w:t>
                              </w:r>
                              <w:r w:rsidR="00FE5418" w:rsidRPr="00DF5097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</w:rPr>
                                <w:t>fr</w:t>
                              </w:r>
                            </w:hyperlink>
                            <w:r w:rsidR="004521D0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67E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22.85pt;margin-top:12.7pt;width:498.9pt;height:732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" filled="f" stroked="f" insetpen="t">
                <v:textbox inset="2.88pt,2.88pt,2.88pt,2.88pt">
                  <w:txbxContent>
                    <w:p w:rsidR="00FE5418" w:rsidRPr="00FE5418" w:rsidRDefault="00FE5418" w:rsidP="00FE5418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 w:rsidRPr="00FE5418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Le prélèvement à la source </w:t>
                      </w:r>
                    </w:p>
                    <w:p w:rsidR="00FE5418" w:rsidRDefault="00FE5418" w:rsidP="00FE5418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 w:rsidRPr="00FE5418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Comment s’y préparer ? </w:t>
                      </w:r>
                    </w:p>
                    <w:p w:rsidR="004521D0" w:rsidRDefault="00FE5418" w:rsidP="00FE5418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18 septembre 2018</w:t>
                      </w:r>
                    </w:p>
                    <w:p w:rsidR="004521D0" w:rsidRPr="009C6C2F" w:rsidRDefault="004521D0" w:rsidP="004521D0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4521D0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4521D0" w:rsidRPr="00585333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4521D0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4521D0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4521D0" w:rsidRPr="00585333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gramStart"/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Tel:</w:t>
                      </w:r>
                      <w:proofErr w:type="gramEnd"/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521D0" w:rsidRPr="00585333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4521D0" w:rsidRPr="00585333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DC1148" w:rsidRDefault="00DC1148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521D0" w:rsidRPr="00585333" w:rsidRDefault="004521D0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retourner avant le 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FE541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E541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septembre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201</w:t>
                      </w:r>
                      <w:r w:rsidR="00FE541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- BP 20219 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4521D0" w:rsidRPr="00585333" w:rsidRDefault="00FE5418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10" w:history="1">
                        <w:r w:rsidRPr="00DF5097">
                          <w:rPr>
                            <w:rStyle w:val="Lienhypertexte"/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uriopss@uriopss-bretagne.</w:t>
                        </w:r>
                        <w:r w:rsidRPr="00DF5097">
                          <w:rPr>
                            <w:rStyle w:val="Lienhypertexte"/>
                            <w:rFonts w:ascii="Calibri" w:hAnsi="Calibri"/>
                            <w:b/>
                            <w:bCs/>
                          </w:rPr>
                          <w:t>fr</w:t>
                        </w:r>
                      </w:hyperlink>
                      <w:r w:rsidR="004521D0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1148" w:rsidSect="00086B2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6FD" w:rsidRDefault="003116FD" w:rsidP="00C61A78">
      <w:pPr>
        <w:spacing w:after="0" w:line="240" w:lineRule="auto"/>
      </w:pPr>
      <w:r>
        <w:separator/>
      </w:r>
    </w:p>
  </w:endnote>
  <w:endnote w:type="continuationSeparator" w:id="0">
    <w:p w:rsidR="003116FD" w:rsidRDefault="003116FD" w:rsidP="00C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6FD" w:rsidRDefault="003116FD" w:rsidP="00C61A78">
      <w:pPr>
        <w:spacing w:after="0" w:line="240" w:lineRule="auto"/>
      </w:pPr>
      <w:r>
        <w:separator/>
      </w:r>
    </w:p>
  </w:footnote>
  <w:footnote w:type="continuationSeparator" w:id="0">
    <w:p w:rsidR="003116FD" w:rsidRDefault="003116FD" w:rsidP="00C6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37FF"/>
    <w:multiLevelType w:val="hybridMultilevel"/>
    <w:tmpl w:val="C93E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9D3"/>
    <w:multiLevelType w:val="hybridMultilevel"/>
    <w:tmpl w:val="608E8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95F"/>
    <w:multiLevelType w:val="hybridMultilevel"/>
    <w:tmpl w:val="486014C8"/>
    <w:lvl w:ilvl="0" w:tplc="E684F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1EC"/>
    <w:multiLevelType w:val="hybridMultilevel"/>
    <w:tmpl w:val="3DCACB2E"/>
    <w:lvl w:ilvl="0" w:tplc="A1E093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7529"/>
    <w:multiLevelType w:val="hybridMultilevel"/>
    <w:tmpl w:val="FF0E738A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2A17"/>
    <w:multiLevelType w:val="hybridMultilevel"/>
    <w:tmpl w:val="FF5621A0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54080"/>
    <w:multiLevelType w:val="hybridMultilevel"/>
    <w:tmpl w:val="8BDAB620"/>
    <w:lvl w:ilvl="0" w:tplc="B726CC4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E2DE3"/>
    <w:multiLevelType w:val="hybridMultilevel"/>
    <w:tmpl w:val="23025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66BCE"/>
    <w:multiLevelType w:val="hybridMultilevel"/>
    <w:tmpl w:val="BA6A195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D15B5"/>
    <w:multiLevelType w:val="hybridMultilevel"/>
    <w:tmpl w:val="821CD700"/>
    <w:lvl w:ilvl="0" w:tplc="A1A24B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50A2D"/>
    <w:multiLevelType w:val="hybridMultilevel"/>
    <w:tmpl w:val="480A1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4037C"/>
    <w:multiLevelType w:val="hybridMultilevel"/>
    <w:tmpl w:val="CB80AC76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7"/>
  </w:num>
  <w:num w:numId="5">
    <w:abstractNumId w:val="8"/>
  </w:num>
  <w:num w:numId="6">
    <w:abstractNumId w:val="6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73"/>
    <w:rsid w:val="00040EFE"/>
    <w:rsid w:val="00047826"/>
    <w:rsid w:val="00083DD8"/>
    <w:rsid w:val="00085B51"/>
    <w:rsid w:val="00086B2C"/>
    <w:rsid w:val="000F723C"/>
    <w:rsid w:val="00107932"/>
    <w:rsid w:val="00113601"/>
    <w:rsid w:val="00120A9D"/>
    <w:rsid w:val="00123390"/>
    <w:rsid w:val="00134EA6"/>
    <w:rsid w:val="00137A32"/>
    <w:rsid w:val="0014339B"/>
    <w:rsid w:val="0015478F"/>
    <w:rsid w:val="00154F03"/>
    <w:rsid w:val="001638A3"/>
    <w:rsid w:val="001642CF"/>
    <w:rsid w:val="00195A5D"/>
    <w:rsid w:val="001B3575"/>
    <w:rsid w:val="001D51B0"/>
    <w:rsid w:val="001D68C1"/>
    <w:rsid w:val="00232A0A"/>
    <w:rsid w:val="00251C4C"/>
    <w:rsid w:val="00257E37"/>
    <w:rsid w:val="00281C47"/>
    <w:rsid w:val="002A1ABC"/>
    <w:rsid w:val="002B20B1"/>
    <w:rsid w:val="002B2117"/>
    <w:rsid w:val="003116FD"/>
    <w:rsid w:val="0034205E"/>
    <w:rsid w:val="00344729"/>
    <w:rsid w:val="00380F19"/>
    <w:rsid w:val="003A7167"/>
    <w:rsid w:val="003B43F5"/>
    <w:rsid w:val="004016A7"/>
    <w:rsid w:val="004100AA"/>
    <w:rsid w:val="00440971"/>
    <w:rsid w:val="00443ADA"/>
    <w:rsid w:val="004521D0"/>
    <w:rsid w:val="004B7AE5"/>
    <w:rsid w:val="004E6416"/>
    <w:rsid w:val="004F44F2"/>
    <w:rsid w:val="0053005A"/>
    <w:rsid w:val="00535F97"/>
    <w:rsid w:val="00570D98"/>
    <w:rsid w:val="00576E67"/>
    <w:rsid w:val="00585333"/>
    <w:rsid w:val="005A684A"/>
    <w:rsid w:val="005B6F43"/>
    <w:rsid w:val="005C5B91"/>
    <w:rsid w:val="005D0D9C"/>
    <w:rsid w:val="006001B8"/>
    <w:rsid w:val="006159D7"/>
    <w:rsid w:val="00616564"/>
    <w:rsid w:val="0062569D"/>
    <w:rsid w:val="006461A9"/>
    <w:rsid w:val="00686E2E"/>
    <w:rsid w:val="006A63C3"/>
    <w:rsid w:val="006B60FB"/>
    <w:rsid w:val="006C4A08"/>
    <w:rsid w:val="006E50C6"/>
    <w:rsid w:val="00714298"/>
    <w:rsid w:val="007329B8"/>
    <w:rsid w:val="00732C44"/>
    <w:rsid w:val="00763603"/>
    <w:rsid w:val="007B4C1F"/>
    <w:rsid w:val="007C2DFA"/>
    <w:rsid w:val="007C3D26"/>
    <w:rsid w:val="007C472E"/>
    <w:rsid w:val="007E2417"/>
    <w:rsid w:val="007E2FA9"/>
    <w:rsid w:val="00805F5D"/>
    <w:rsid w:val="008211CA"/>
    <w:rsid w:val="00851AB4"/>
    <w:rsid w:val="00866733"/>
    <w:rsid w:val="008A517D"/>
    <w:rsid w:val="008A6607"/>
    <w:rsid w:val="008B6821"/>
    <w:rsid w:val="00912750"/>
    <w:rsid w:val="00941E4B"/>
    <w:rsid w:val="00971F9B"/>
    <w:rsid w:val="00975DC4"/>
    <w:rsid w:val="009A157F"/>
    <w:rsid w:val="009C242B"/>
    <w:rsid w:val="009C6C2F"/>
    <w:rsid w:val="00A23715"/>
    <w:rsid w:val="00A367FD"/>
    <w:rsid w:val="00A3691B"/>
    <w:rsid w:val="00A43903"/>
    <w:rsid w:val="00A64C85"/>
    <w:rsid w:val="00A760FE"/>
    <w:rsid w:val="00AB6E7E"/>
    <w:rsid w:val="00AE425C"/>
    <w:rsid w:val="00B76B1E"/>
    <w:rsid w:val="00B94349"/>
    <w:rsid w:val="00BA70A4"/>
    <w:rsid w:val="00BB5E81"/>
    <w:rsid w:val="00BC0662"/>
    <w:rsid w:val="00C21050"/>
    <w:rsid w:val="00C27920"/>
    <w:rsid w:val="00C305FA"/>
    <w:rsid w:val="00C526F2"/>
    <w:rsid w:val="00C61A78"/>
    <w:rsid w:val="00C65B1A"/>
    <w:rsid w:val="00C922F8"/>
    <w:rsid w:val="00CA1290"/>
    <w:rsid w:val="00CA78D5"/>
    <w:rsid w:val="00D15D17"/>
    <w:rsid w:val="00D37ED6"/>
    <w:rsid w:val="00D43249"/>
    <w:rsid w:val="00D616BE"/>
    <w:rsid w:val="00DC1148"/>
    <w:rsid w:val="00DF4C52"/>
    <w:rsid w:val="00E3182A"/>
    <w:rsid w:val="00E32FB7"/>
    <w:rsid w:val="00E502C9"/>
    <w:rsid w:val="00E52931"/>
    <w:rsid w:val="00E56F52"/>
    <w:rsid w:val="00E6181F"/>
    <w:rsid w:val="00EA2704"/>
    <w:rsid w:val="00ED4825"/>
    <w:rsid w:val="00EE1D1D"/>
    <w:rsid w:val="00EE60C6"/>
    <w:rsid w:val="00EF1FF7"/>
    <w:rsid w:val="00EF5D73"/>
    <w:rsid w:val="00F148B0"/>
    <w:rsid w:val="00F15CC4"/>
    <w:rsid w:val="00F22950"/>
    <w:rsid w:val="00F22ED6"/>
    <w:rsid w:val="00F606A8"/>
    <w:rsid w:val="00F95C3A"/>
    <w:rsid w:val="00FE5418"/>
    <w:rsid w:val="00FE67D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F333F-79E3-419B-8258-DC5CFB1D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9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43903"/>
    <w:rPr>
      <w:rFonts w:ascii="Tahoma" w:hAnsi="Tahoma" w:cs="Tahoma"/>
      <w:sz w:val="16"/>
      <w:szCs w:val="16"/>
      <w:lang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A7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61A78"/>
    <w:rPr>
      <w:rFonts w:ascii="Cambria" w:hAnsi="Cambria"/>
      <w:lang w:eastAsia="en-US" w:bidi="en-US"/>
    </w:rPr>
  </w:style>
  <w:style w:type="character" w:styleId="Appelnotedebasdep">
    <w:name w:val="footnote reference"/>
    <w:uiPriority w:val="99"/>
    <w:semiHidden/>
    <w:unhideWhenUsed/>
    <w:rsid w:val="00C61A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02C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E502C9"/>
  </w:style>
  <w:style w:type="character" w:styleId="lev">
    <w:name w:val="Strong"/>
    <w:basedOn w:val="Policepardfaut"/>
    <w:uiPriority w:val="22"/>
    <w:qFormat/>
    <w:rsid w:val="00E502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character" w:styleId="Mentionnonrsolue">
    <w:name w:val="Unresolved Mention"/>
    <w:basedOn w:val="Policepardfaut"/>
    <w:uiPriority w:val="99"/>
    <w:semiHidden/>
    <w:unhideWhenUsed/>
    <w:rsid w:val="00FE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32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8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657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iopss@uriopss-bretag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iopss@uriopss-breta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B8A2-54DB-4452-93AF-D8E29352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1771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technique4</dc:creator>
  <cp:keywords/>
  <cp:lastModifiedBy>technique1</cp:lastModifiedBy>
  <cp:revision>4</cp:revision>
  <cp:lastPrinted>2017-08-24T15:14:00Z</cp:lastPrinted>
  <dcterms:created xsi:type="dcterms:W3CDTF">2018-07-04T10:38:00Z</dcterms:created>
  <dcterms:modified xsi:type="dcterms:W3CDTF">2018-07-04T13:25:00Z</dcterms:modified>
</cp:coreProperties>
</file>