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0A" w:rsidRDefault="0014339B" w:rsidP="001B3575">
      <w:pPr>
        <w:spacing w:after="0" w:line="240" w:lineRule="auto"/>
        <w:jc w:val="right"/>
        <w:rPr>
          <w:rFonts w:ascii="Calibri" w:hAnsi="Calibri" w:cs="Arial"/>
          <w:b/>
        </w:rPr>
      </w:pPr>
      <w:r w:rsidRPr="0014339B">
        <w:rPr>
          <w:rFonts w:ascii="Calibri" w:hAnsi="Calibri"/>
          <w:noProof/>
          <w:sz w:val="32"/>
          <w:lang w:eastAsia="fr-FR" w:bidi="ar-SA"/>
        </w:rPr>
        <w:drawing>
          <wp:anchor distT="0" distB="0" distL="114300" distR="114300" simplePos="0" relativeHeight="251657216" behindDoc="1" locked="0" layoutInCell="1" allowOverlap="1" wp14:anchorId="6BA1B517" wp14:editId="35AD18CF">
            <wp:simplePos x="0" y="0"/>
            <wp:positionH relativeFrom="margin">
              <wp:posOffset>-709295</wp:posOffset>
            </wp:positionH>
            <wp:positionV relativeFrom="margin">
              <wp:posOffset>-348615</wp:posOffset>
            </wp:positionV>
            <wp:extent cx="1167130" cy="1438275"/>
            <wp:effectExtent l="0" t="0" r="0" b="9525"/>
            <wp:wrapNone/>
            <wp:docPr id="5" name="Image 4" descr="new logo Bretag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new logo Bretagne 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13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39B">
        <w:rPr>
          <w:rFonts w:ascii="Calibri" w:hAnsi="Calibri" w:cs="Arial"/>
          <w:b/>
          <w:sz w:val="32"/>
        </w:rPr>
        <w:t>Rendez-Vous d’Expert</w:t>
      </w:r>
    </w:p>
    <w:p w:rsidR="001B3575" w:rsidRPr="002B20B1" w:rsidRDefault="00232A0A" w:rsidP="001B3575">
      <w:pPr>
        <w:spacing w:after="0" w:line="240" w:lineRule="auto"/>
        <w:jc w:val="right"/>
        <w:rPr>
          <w:rFonts w:ascii="Calibri" w:hAnsi="Calibri" w:cs="Arial"/>
          <w:b/>
        </w:rPr>
      </w:pPr>
      <w:r>
        <w:rPr>
          <w:rFonts w:ascii="Calibri" w:hAnsi="Calibri"/>
          <w:noProof/>
          <w:lang w:eastAsia="fr-FR" w:bidi="ar-SA"/>
        </w:rPr>
        <w:t xml:space="preserve"> </w:t>
      </w:r>
    </w:p>
    <w:p w:rsidR="00CA78D5" w:rsidRPr="00D9222A" w:rsidRDefault="00CA78D5" w:rsidP="00D9222A">
      <w:pPr>
        <w:pStyle w:val="Sansinterligne"/>
        <w:shd w:val="clear" w:color="auto" w:fill="FFCF51"/>
        <w:tabs>
          <w:tab w:val="left" w:pos="8789"/>
        </w:tabs>
        <w:ind w:left="567" w:right="141"/>
        <w:jc w:val="center"/>
        <w:rPr>
          <w:rFonts w:ascii="Calibri" w:hAnsi="Calibri" w:cs="Arial"/>
          <w:b/>
          <w:sz w:val="12"/>
          <w:szCs w:val="12"/>
        </w:rPr>
      </w:pPr>
    </w:p>
    <w:p w:rsidR="00D9222A" w:rsidRDefault="00D9222A" w:rsidP="00D9222A">
      <w:pPr>
        <w:pStyle w:val="Sansinterligne"/>
        <w:shd w:val="clear" w:color="auto" w:fill="FFCF51"/>
        <w:tabs>
          <w:tab w:val="left" w:pos="8789"/>
        </w:tabs>
        <w:ind w:left="567" w:right="141"/>
        <w:jc w:val="center"/>
        <w:rPr>
          <w:rFonts w:ascii="Calibri" w:hAnsi="Calibri" w:cs="Arial"/>
          <w:b/>
          <w:sz w:val="36"/>
        </w:rPr>
      </w:pPr>
      <w:r w:rsidRPr="00D9222A">
        <w:rPr>
          <w:rFonts w:ascii="Calibri" w:hAnsi="Calibri" w:cs="Arial"/>
          <w:b/>
          <w:sz w:val="36"/>
        </w:rPr>
        <w:t xml:space="preserve">PATRIMOINE IMMOBILIER ET </w:t>
      </w:r>
      <w:r>
        <w:rPr>
          <w:rFonts w:ascii="Calibri" w:hAnsi="Calibri" w:cs="Arial"/>
          <w:b/>
          <w:sz w:val="36"/>
        </w:rPr>
        <w:t>P</w:t>
      </w:r>
      <w:r w:rsidRPr="00D9222A">
        <w:rPr>
          <w:rFonts w:ascii="Calibri" w:hAnsi="Calibri" w:cs="Arial"/>
          <w:b/>
          <w:sz w:val="36"/>
        </w:rPr>
        <w:t>ROJETS</w:t>
      </w:r>
    </w:p>
    <w:p w:rsidR="00D9222A" w:rsidRPr="00D9222A" w:rsidRDefault="00D9222A" w:rsidP="00D9222A">
      <w:pPr>
        <w:pStyle w:val="Sansinterligne"/>
        <w:shd w:val="clear" w:color="auto" w:fill="FFCF51"/>
        <w:tabs>
          <w:tab w:val="left" w:pos="8789"/>
        </w:tabs>
        <w:ind w:left="567" w:right="141"/>
        <w:jc w:val="center"/>
        <w:rPr>
          <w:rFonts w:ascii="Calibri" w:hAnsi="Calibri" w:cs="Arial"/>
          <w:b/>
          <w:sz w:val="18"/>
        </w:rPr>
      </w:pPr>
    </w:p>
    <w:p w:rsidR="00D9222A" w:rsidRDefault="00D9222A" w:rsidP="00D9222A">
      <w:pPr>
        <w:pStyle w:val="Sansinterligne"/>
        <w:shd w:val="clear" w:color="auto" w:fill="FFCF51"/>
        <w:tabs>
          <w:tab w:val="left" w:pos="8789"/>
        </w:tabs>
        <w:ind w:left="567" w:right="141"/>
        <w:jc w:val="center"/>
        <w:rPr>
          <w:rFonts w:ascii="Calibri" w:hAnsi="Calibri" w:cs="Arial"/>
          <w:b/>
          <w:sz w:val="36"/>
        </w:rPr>
      </w:pPr>
      <w:r w:rsidRPr="00D9222A">
        <w:rPr>
          <w:rFonts w:ascii="Calibri" w:hAnsi="Calibri" w:cs="Arial"/>
          <w:b/>
          <w:sz w:val="36"/>
        </w:rPr>
        <w:t xml:space="preserve">Quels enjeux stratégiques et opérationnels </w:t>
      </w:r>
    </w:p>
    <w:p w:rsidR="00C526F2" w:rsidRDefault="00D9222A" w:rsidP="00D9222A">
      <w:pPr>
        <w:pStyle w:val="Sansinterligne"/>
        <w:shd w:val="clear" w:color="auto" w:fill="FFCF51"/>
        <w:tabs>
          <w:tab w:val="left" w:pos="8789"/>
        </w:tabs>
        <w:ind w:left="567" w:right="141"/>
        <w:jc w:val="center"/>
        <w:rPr>
          <w:rFonts w:ascii="Calibri" w:hAnsi="Calibri" w:cs="Arial"/>
          <w:b/>
          <w:sz w:val="36"/>
        </w:rPr>
      </w:pPr>
      <w:r w:rsidRPr="00D9222A">
        <w:rPr>
          <w:rFonts w:ascii="Calibri" w:hAnsi="Calibri" w:cs="Arial"/>
          <w:b/>
          <w:sz w:val="36"/>
        </w:rPr>
        <w:t>dans le cadre des mutations du secteur sanitaire</w:t>
      </w:r>
      <w:r>
        <w:rPr>
          <w:rFonts w:ascii="Calibri" w:hAnsi="Calibri" w:cs="Arial"/>
          <w:b/>
          <w:sz w:val="36"/>
        </w:rPr>
        <w:t>,</w:t>
      </w:r>
      <w:r w:rsidRPr="00D9222A">
        <w:rPr>
          <w:rFonts w:ascii="Calibri" w:hAnsi="Calibri" w:cs="Arial"/>
          <w:b/>
          <w:sz w:val="36"/>
        </w:rPr>
        <w:t xml:space="preserve"> médico-social</w:t>
      </w:r>
      <w:r>
        <w:rPr>
          <w:rFonts w:ascii="Calibri" w:hAnsi="Calibri" w:cs="Arial"/>
          <w:b/>
          <w:sz w:val="36"/>
        </w:rPr>
        <w:t xml:space="preserve"> et social ?</w:t>
      </w:r>
    </w:p>
    <w:p w:rsidR="00D9222A" w:rsidRPr="00D9222A" w:rsidRDefault="00D9222A" w:rsidP="00D9222A">
      <w:pPr>
        <w:pStyle w:val="Sansinterligne"/>
        <w:shd w:val="clear" w:color="auto" w:fill="FFCF51"/>
        <w:tabs>
          <w:tab w:val="left" w:pos="8789"/>
        </w:tabs>
        <w:ind w:left="567" w:right="141"/>
        <w:jc w:val="center"/>
        <w:rPr>
          <w:rFonts w:ascii="Calibri" w:hAnsi="Calibri" w:cs="Arial"/>
          <w:b/>
          <w:sz w:val="12"/>
        </w:rPr>
      </w:pPr>
    </w:p>
    <w:p w:rsidR="00941E4B" w:rsidRPr="00232A0A" w:rsidRDefault="00941E4B" w:rsidP="00EF5D73">
      <w:pPr>
        <w:pStyle w:val="Sansinterligne"/>
        <w:jc w:val="center"/>
        <w:rPr>
          <w:rFonts w:ascii="Calibri" w:hAnsi="Calibri" w:cs="Arial"/>
          <w:b/>
          <w:sz w:val="26"/>
          <w:szCs w:val="26"/>
        </w:rPr>
      </w:pPr>
    </w:p>
    <w:p w:rsidR="00E56F52" w:rsidRPr="0014339B" w:rsidRDefault="00D9222A" w:rsidP="00EF5D73">
      <w:pPr>
        <w:pStyle w:val="Sansinterligne"/>
        <w:jc w:val="center"/>
        <w:rPr>
          <w:rFonts w:ascii="Calibri" w:hAnsi="Calibri" w:cs="Arial"/>
          <w:b/>
          <w:sz w:val="32"/>
          <w:szCs w:val="26"/>
        </w:rPr>
      </w:pPr>
      <w:r>
        <w:rPr>
          <w:rFonts w:ascii="Calibri" w:hAnsi="Calibri" w:cs="Arial"/>
          <w:b/>
          <w:sz w:val="32"/>
          <w:szCs w:val="26"/>
        </w:rPr>
        <w:t>24 JANVIER 2017</w:t>
      </w:r>
    </w:p>
    <w:p w:rsidR="00BF73EB" w:rsidRPr="00BF73EB" w:rsidRDefault="00BF73EB" w:rsidP="00BF73EB">
      <w:pPr>
        <w:pStyle w:val="Sansinterligne"/>
        <w:jc w:val="both"/>
        <w:rPr>
          <w:rFonts w:ascii="Calibri" w:hAnsi="Calibri" w:cs="Arial"/>
          <w:bCs/>
          <w:sz w:val="24"/>
          <w:szCs w:val="24"/>
        </w:rPr>
      </w:pPr>
    </w:p>
    <w:p w:rsidR="00BF73EB" w:rsidRPr="00BF73EB" w:rsidRDefault="00BF73EB" w:rsidP="00BF73EB">
      <w:pPr>
        <w:pStyle w:val="Sansinterligne"/>
        <w:jc w:val="both"/>
        <w:rPr>
          <w:rFonts w:ascii="Calibri" w:hAnsi="Calibri" w:cs="Arial"/>
          <w:bCs/>
          <w:sz w:val="24"/>
          <w:szCs w:val="24"/>
        </w:rPr>
      </w:pPr>
      <w:r w:rsidRPr="00BF73EB">
        <w:rPr>
          <w:rFonts w:ascii="Calibri" w:hAnsi="Calibri" w:cs="Arial"/>
          <w:bCs/>
          <w:sz w:val="24"/>
          <w:szCs w:val="24"/>
        </w:rPr>
        <w:t>L’URIOPSS Bretagne avec</w:t>
      </w:r>
      <w:r w:rsidR="00A17C0E">
        <w:rPr>
          <w:rFonts w:ascii="Calibri" w:hAnsi="Calibri" w:cs="Arial"/>
          <w:bCs/>
          <w:sz w:val="24"/>
          <w:szCs w:val="24"/>
        </w:rPr>
        <w:t xml:space="preserve"> le soutien de</w:t>
      </w:r>
      <w:bookmarkStart w:id="0" w:name="_GoBack"/>
      <w:bookmarkEnd w:id="0"/>
      <w:r w:rsidRPr="00BF73EB">
        <w:rPr>
          <w:rFonts w:ascii="Calibri" w:hAnsi="Calibri" w:cs="Arial"/>
          <w:bCs/>
          <w:sz w:val="24"/>
          <w:szCs w:val="24"/>
        </w:rPr>
        <w:t xml:space="preserve"> la Banque Populaire de l’Ouest, membre du Club des Partenaires, vous propose un temps d’information et d’échanges sur </w:t>
      </w:r>
      <w:r w:rsidR="004465CA">
        <w:rPr>
          <w:rFonts w:ascii="Calibri" w:hAnsi="Calibri" w:cs="Arial"/>
          <w:bCs/>
          <w:sz w:val="24"/>
          <w:szCs w:val="24"/>
        </w:rPr>
        <w:t>le patrimoine immobilie</w:t>
      </w:r>
      <w:r w:rsidR="002C2411">
        <w:rPr>
          <w:rFonts w:ascii="Calibri" w:hAnsi="Calibri" w:cs="Arial"/>
          <w:bCs/>
          <w:sz w:val="24"/>
          <w:szCs w:val="24"/>
        </w:rPr>
        <w:t>r et vos projets en la matière.</w:t>
      </w:r>
    </w:p>
    <w:p w:rsidR="0014339B" w:rsidRPr="00BF73EB" w:rsidRDefault="0014339B" w:rsidP="0014339B">
      <w:pPr>
        <w:pStyle w:val="Sansinterligne"/>
        <w:jc w:val="both"/>
        <w:rPr>
          <w:rFonts w:ascii="Calibri" w:hAnsi="Calibri" w:cs="Arial"/>
          <w:bCs/>
          <w:sz w:val="24"/>
          <w:szCs w:val="24"/>
        </w:rPr>
      </w:pPr>
    </w:p>
    <w:p w:rsidR="00D9222A" w:rsidRPr="00BF73EB" w:rsidRDefault="004465CA" w:rsidP="00D9222A">
      <w:pPr>
        <w:pStyle w:val="Sansinterligne"/>
        <w:jc w:val="both"/>
        <w:rPr>
          <w:rFonts w:ascii="Calibri" w:hAnsi="Calibri" w:cs="Arial"/>
          <w:bCs/>
          <w:sz w:val="24"/>
          <w:szCs w:val="24"/>
        </w:rPr>
      </w:pPr>
      <w:r>
        <w:rPr>
          <w:rFonts w:ascii="Calibri" w:hAnsi="Calibri" w:cs="Arial"/>
          <w:bCs/>
          <w:sz w:val="24"/>
          <w:szCs w:val="24"/>
        </w:rPr>
        <w:t>En effet, p</w:t>
      </w:r>
      <w:r w:rsidR="00D9222A" w:rsidRPr="00BF73EB">
        <w:rPr>
          <w:rFonts w:ascii="Calibri" w:hAnsi="Calibri" w:cs="Arial"/>
          <w:bCs/>
          <w:sz w:val="24"/>
          <w:szCs w:val="24"/>
        </w:rPr>
        <w:t>lus qu’un espace de travail ou une ressource physique, le patrimoine immobilier des associations gestionnaires d’établissements et services est un lieu d’accompagnement, de vie et d’échanges. A l’image de nos pratiques, il doit évoluer et être valorisé, afin de correspondre au plus près aux besoins des usagers mais également aux standards normés en termes de respect des conditions de travail, des règles de sécurité et d’accessibilité</w:t>
      </w:r>
      <w:r w:rsidR="002C2411">
        <w:rPr>
          <w:rFonts w:ascii="Calibri" w:hAnsi="Calibri" w:cs="Arial"/>
          <w:bCs/>
          <w:sz w:val="24"/>
          <w:szCs w:val="24"/>
        </w:rPr>
        <w:t>,</w:t>
      </w:r>
      <w:r w:rsidR="00D9222A" w:rsidRPr="00BF73EB">
        <w:rPr>
          <w:rFonts w:ascii="Calibri" w:hAnsi="Calibri" w:cs="Arial"/>
          <w:bCs/>
          <w:sz w:val="24"/>
          <w:szCs w:val="24"/>
        </w:rPr>
        <w:t xml:space="preserve"> etc…</w:t>
      </w:r>
    </w:p>
    <w:p w:rsidR="00D9222A" w:rsidRPr="00DF04B4" w:rsidRDefault="00D9222A" w:rsidP="00D9222A">
      <w:pPr>
        <w:pStyle w:val="Sansinterligne"/>
        <w:jc w:val="both"/>
        <w:rPr>
          <w:rFonts w:ascii="Calibri" w:hAnsi="Calibri" w:cs="Arial"/>
          <w:bCs/>
          <w:sz w:val="24"/>
          <w:szCs w:val="24"/>
        </w:rPr>
      </w:pPr>
    </w:p>
    <w:p w:rsidR="0014339B" w:rsidRPr="00DF04B4" w:rsidRDefault="00D9222A" w:rsidP="00D9222A">
      <w:pPr>
        <w:pStyle w:val="Sansinterligne"/>
        <w:jc w:val="both"/>
        <w:rPr>
          <w:rFonts w:ascii="Calibri" w:hAnsi="Calibri" w:cs="Arial"/>
          <w:bCs/>
          <w:sz w:val="24"/>
          <w:szCs w:val="24"/>
        </w:rPr>
      </w:pPr>
      <w:r w:rsidRPr="00DF04B4">
        <w:rPr>
          <w:rFonts w:ascii="Calibri" w:hAnsi="Calibri" w:cs="Arial"/>
          <w:bCs/>
          <w:sz w:val="24"/>
          <w:szCs w:val="24"/>
        </w:rPr>
        <w:t>Au-delà de ces aspects qualitatifs, le patrimoine immobilier est une ressource qu’il faut appréhender et faire évoluer, mais également protéger et valoriser</w:t>
      </w:r>
      <w:r w:rsidR="00984EC5" w:rsidRPr="00DF04B4">
        <w:rPr>
          <w:rFonts w:ascii="Calibri" w:hAnsi="Calibri" w:cs="Arial"/>
          <w:bCs/>
          <w:sz w:val="24"/>
          <w:szCs w:val="24"/>
        </w:rPr>
        <w:t xml:space="preserve"> à moyen-long terme</w:t>
      </w:r>
      <w:r w:rsidRPr="00DF04B4">
        <w:rPr>
          <w:rFonts w:ascii="Calibri" w:hAnsi="Calibri" w:cs="Arial"/>
          <w:bCs/>
          <w:sz w:val="24"/>
          <w:szCs w:val="24"/>
        </w:rPr>
        <w:t>.</w:t>
      </w:r>
    </w:p>
    <w:p w:rsidR="00D9222A" w:rsidRPr="00DF04B4" w:rsidRDefault="00D9222A" w:rsidP="00D9222A">
      <w:pPr>
        <w:pStyle w:val="Sansinterligne"/>
        <w:jc w:val="both"/>
        <w:rPr>
          <w:rFonts w:ascii="Calibri" w:hAnsi="Calibri" w:cs="Arial"/>
          <w:bCs/>
          <w:sz w:val="24"/>
          <w:szCs w:val="24"/>
        </w:rPr>
      </w:pPr>
    </w:p>
    <w:p w:rsidR="00984EC5" w:rsidRPr="00DF04B4" w:rsidRDefault="00984EC5" w:rsidP="00984EC5">
      <w:pPr>
        <w:pStyle w:val="Sansinterligne"/>
        <w:jc w:val="both"/>
        <w:rPr>
          <w:rFonts w:ascii="Calibri" w:hAnsi="Calibri" w:cs="Arial"/>
          <w:b/>
          <w:bCs/>
          <w:sz w:val="24"/>
          <w:szCs w:val="24"/>
        </w:rPr>
      </w:pPr>
      <w:r w:rsidRPr="00DF04B4">
        <w:rPr>
          <w:rFonts w:ascii="Calibri" w:hAnsi="Calibri" w:cs="Arial"/>
          <w:b/>
          <w:bCs/>
          <w:sz w:val="24"/>
          <w:szCs w:val="24"/>
        </w:rPr>
        <w:t>C’est pourquoi, l’URIOPSS Bretagne vous donne rendez-vous pour vous informer et échanger sur vos problématiques, vos projets immobilier</w:t>
      </w:r>
      <w:r w:rsidR="002C2411" w:rsidRPr="00DF04B4">
        <w:rPr>
          <w:rFonts w:ascii="Calibri" w:hAnsi="Calibri" w:cs="Arial"/>
          <w:b/>
          <w:bCs/>
          <w:sz w:val="24"/>
          <w:szCs w:val="24"/>
        </w:rPr>
        <w:t>s</w:t>
      </w:r>
      <w:r w:rsidRPr="00DF04B4">
        <w:rPr>
          <w:rFonts w:ascii="Calibri" w:hAnsi="Calibri" w:cs="Arial"/>
          <w:b/>
          <w:bCs/>
          <w:sz w:val="24"/>
          <w:szCs w:val="24"/>
        </w:rPr>
        <w:t xml:space="preserve"> et vos réflexions stratégiques avec les interventions de : </w:t>
      </w:r>
    </w:p>
    <w:p w:rsidR="004465CA" w:rsidRPr="00BF73EB" w:rsidRDefault="004465CA" w:rsidP="004465CA">
      <w:pPr>
        <w:pStyle w:val="Sansinterligne"/>
        <w:numPr>
          <w:ilvl w:val="0"/>
          <w:numId w:val="18"/>
        </w:numPr>
        <w:jc w:val="both"/>
        <w:rPr>
          <w:rFonts w:ascii="Calibri" w:hAnsi="Calibri" w:cs="Arial"/>
          <w:sz w:val="24"/>
          <w:szCs w:val="24"/>
        </w:rPr>
      </w:pPr>
      <w:r w:rsidRPr="00BF73EB">
        <w:rPr>
          <w:rFonts w:ascii="Calibri" w:hAnsi="Calibri" w:cs="Arial"/>
          <w:sz w:val="24"/>
          <w:szCs w:val="24"/>
        </w:rPr>
        <w:t>Laurent WARNIER, Directeur Opérationnel, Département Conseil et Audit, Crédit Foncier Immobilier</w:t>
      </w:r>
      <w:r w:rsidR="002C2411">
        <w:rPr>
          <w:rFonts w:ascii="Calibri" w:hAnsi="Calibri" w:cs="Arial"/>
          <w:sz w:val="24"/>
          <w:szCs w:val="24"/>
        </w:rPr>
        <w:t xml:space="preserve"> </w:t>
      </w:r>
      <w:r w:rsidR="00490822">
        <w:rPr>
          <w:rFonts w:ascii="Calibri" w:hAnsi="Calibri" w:cs="Arial"/>
          <w:sz w:val="24"/>
          <w:szCs w:val="24"/>
        </w:rPr>
        <w:t>–</w:t>
      </w:r>
      <w:r w:rsidR="002C2411">
        <w:rPr>
          <w:rFonts w:ascii="Calibri" w:hAnsi="Calibri" w:cs="Arial"/>
          <w:sz w:val="24"/>
          <w:szCs w:val="24"/>
        </w:rPr>
        <w:t xml:space="preserve"> </w:t>
      </w:r>
      <w:hyperlink r:id="rId9" w:history="1">
        <w:r w:rsidR="00490822" w:rsidRPr="00490822">
          <w:rPr>
            <w:rStyle w:val="Lienhypertexte"/>
            <w:rFonts w:ascii="Calibri" w:hAnsi="Calibri" w:cs="Arial"/>
            <w:sz w:val="24"/>
            <w:szCs w:val="24"/>
          </w:rPr>
          <w:t>site Crédit Foncier Immobilier</w:t>
        </w:r>
      </w:hyperlink>
    </w:p>
    <w:p w:rsidR="004465CA" w:rsidRPr="00BF73EB" w:rsidRDefault="004465CA" w:rsidP="004465CA">
      <w:pPr>
        <w:pStyle w:val="Sansinterligne"/>
        <w:numPr>
          <w:ilvl w:val="0"/>
          <w:numId w:val="18"/>
        </w:numPr>
        <w:jc w:val="both"/>
        <w:rPr>
          <w:rFonts w:ascii="Calibri" w:hAnsi="Calibri" w:cs="Arial"/>
          <w:sz w:val="24"/>
          <w:szCs w:val="24"/>
        </w:rPr>
      </w:pPr>
      <w:r w:rsidRPr="00BF73EB">
        <w:rPr>
          <w:rFonts w:ascii="Calibri" w:hAnsi="Calibri" w:cs="Arial"/>
          <w:sz w:val="24"/>
          <w:szCs w:val="24"/>
        </w:rPr>
        <w:t>Alexis BECQUART</w:t>
      </w:r>
      <w:r>
        <w:rPr>
          <w:rFonts w:ascii="Calibri" w:hAnsi="Calibri" w:cs="Arial"/>
          <w:sz w:val="24"/>
          <w:szCs w:val="24"/>
        </w:rPr>
        <w:t xml:space="preserve">, </w:t>
      </w:r>
      <w:r w:rsidRPr="00BF73EB">
        <w:rPr>
          <w:rFonts w:ascii="Calibri" w:hAnsi="Calibri" w:cs="Arial"/>
          <w:sz w:val="24"/>
          <w:szCs w:val="24"/>
        </w:rPr>
        <w:t>Avocat Associé chez DELSOL</w:t>
      </w:r>
      <w:r>
        <w:rPr>
          <w:rFonts w:ascii="Calibri" w:hAnsi="Calibri" w:cs="Arial"/>
          <w:sz w:val="24"/>
          <w:szCs w:val="24"/>
        </w:rPr>
        <w:t xml:space="preserve"> Avocats</w:t>
      </w:r>
      <w:r w:rsidR="002C2411">
        <w:rPr>
          <w:rFonts w:ascii="Calibri" w:hAnsi="Calibri" w:cs="Arial"/>
          <w:sz w:val="24"/>
          <w:szCs w:val="24"/>
        </w:rPr>
        <w:t xml:space="preserve"> </w:t>
      </w:r>
      <w:r w:rsidR="000F3978">
        <w:rPr>
          <w:rFonts w:ascii="Calibri" w:hAnsi="Calibri" w:cs="Arial"/>
          <w:sz w:val="24"/>
          <w:szCs w:val="24"/>
        </w:rPr>
        <w:t>–</w:t>
      </w:r>
      <w:r w:rsidR="002C2411">
        <w:rPr>
          <w:rFonts w:ascii="Calibri" w:hAnsi="Calibri" w:cs="Arial"/>
          <w:sz w:val="24"/>
          <w:szCs w:val="24"/>
        </w:rPr>
        <w:t xml:space="preserve"> </w:t>
      </w:r>
      <w:hyperlink r:id="rId10" w:history="1">
        <w:r w:rsidR="000F3978" w:rsidRPr="000F3978">
          <w:rPr>
            <w:rStyle w:val="Lienhypertexte"/>
            <w:rFonts w:ascii="Calibri" w:hAnsi="Calibri" w:cs="Arial"/>
            <w:sz w:val="24"/>
            <w:szCs w:val="24"/>
          </w:rPr>
          <w:t>site Delsol Avocats</w:t>
        </w:r>
      </w:hyperlink>
    </w:p>
    <w:p w:rsidR="004465CA" w:rsidRPr="00BF73EB" w:rsidRDefault="004465CA" w:rsidP="004465CA">
      <w:pPr>
        <w:pStyle w:val="Sansinterligne"/>
        <w:numPr>
          <w:ilvl w:val="0"/>
          <w:numId w:val="18"/>
        </w:numPr>
        <w:jc w:val="both"/>
        <w:rPr>
          <w:rFonts w:ascii="Calibri" w:hAnsi="Calibri" w:cs="Arial"/>
          <w:sz w:val="24"/>
          <w:szCs w:val="24"/>
        </w:rPr>
      </w:pPr>
      <w:r>
        <w:rPr>
          <w:rFonts w:ascii="Calibri" w:hAnsi="Calibri" w:cs="Arial"/>
          <w:sz w:val="24"/>
          <w:szCs w:val="24"/>
        </w:rPr>
        <w:t xml:space="preserve">Sébastien PILARD, </w:t>
      </w:r>
      <w:r w:rsidRPr="00BF73EB">
        <w:rPr>
          <w:rFonts w:ascii="Calibri" w:hAnsi="Calibri" w:cs="Arial"/>
          <w:sz w:val="24"/>
          <w:szCs w:val="24"/>
        </w:rPr>
        <w:t>Responsable d’Agen</w:t>
      </w:r>
      <w:r w:rsidR="002C2411">
        <w:rPr>
          <w:rFonts w:ascii="Calibri" w:hAnsi="Calibri" w:cs="Arial"/>
          <w:sz w:val="24"/>
          <w:szCs w:val="24"/>
        </w:rPr>
        <w:t xml:space="preserve">ce Bretagne-Normandie chez A2MO </w:t>
      </w:r>
      <w:r w:rsidR="000F3978">
        <w:rPr>
          <w:rFonts w:ascii="Calibri" w:hAnsi="Calibri" w:cs="Arial"/>
          <w:sz w:val="24"/>
          <w:szCs w:val="24"/>
        </w:rPr>
        <w:t xml:space="preserve">– </w:t>
      </w:r>
      <w:hyperlink r:id="rId11" w:history="1">
        <w:r w:rsidR="000F3978" w:rsidRPr="000F3978">
          <w:rPr>
            <w:rStyle w:val="Lienhypertexte"/>
            <w:rFonts w:ascii="Calibri" w:hAnsi="Calibri" w:cs="Arial"/>
            <w:sz w:val="24"/>
            <w:szCs w:val="24"/>
          </w:rPr>
          <w:t>site A2MO</w:t>
        </w:r>
      </w:hyperlink>
    </w:p>
    <w:p w:rsidR="0014339B" w:rsidRPr="00BF73EB" w:rsidRDefault="0014339B" w:rsidP="0014339B">
      <w:pPr>
        <w:pStyle w:val="Sansinterligne"/>
        <w:jc w:val="both"/>
        <w:rPr>
          <w:rFonts w:ascii="Calibri" w:hAnsi="Calibri" w:cs="Arial"/>
          <w:bCs/>
          <w:sz w:val="24"/>
          <w:szCs w:val="24"/>
        </w:rPr>
      </w:pPr>
    </w:p>
    <w:p w:rsidR="0014339B" w:rsidRPr="00BF73EB" w:rsidRDefault="0014339B" w:rsidP="0014339B">
      <w:pPr>
        <w:pStyle w:val="Sansinterligne"/>
        <w:jc w:val="both"/>
        <w:rPr>
          <w:rFonts w:ascii="Calibri" w:hAnsi="Calibri" w:cs="Arial"/>
          <w:bCs/>
          <w:sz w:val="24"/>
          <w:szCs w:val="24"/>
        </w:rPr>
      </w:pPr>
      <w:r w:rsidRPr="00BF73EB">
        <w:rPr>
          <w:rFonts w:ascii="Calibri" w:hAnsi="Calibri" w:cs="Arial"/>
          <w:bCs/>
          <w:sz w:val="24"/>
          <w:szCs w:val="24"/>
        </w:rPr>
        <w:t xml:space="preserve">La réunion aura lieu le </w:t>
      </w:r>
      <w:r w:rsidR="00D9222A" w:rsidRPr="00BF73EB">
        <w:rPr>
          <w:rFonts w:ascii="Calibri" w:hAnsi="Calibri" w:cs="Arial"/>
          <w:bCs/>
          <w:sz w:val="24"/>
          <w:szCs w:val="24"/>
        </w:rPr>
        <w:t>24 janvier 2017</w:t>
      </w:r>
      <w:r w:rsidRPr="00BF73EB">
        <w:rPr>
          <w:rFonts w:ascii="Calibri" w:hAnsi="Calibri" w:cs="Arial"/>
          <w:bCs/>
          <w:sz w:val="24"/>
          <w:szCs w:val="24"/>
        </w:rPr>
        <w:t xml:space="preserve"> de </w:t>
      </w:r>
      <w:r w:rsidR="00D9222A" w:rsidRPr="00BF73EB">
        <w:rPr>
          <w:rFonts w:ascii="Calibri" w:hAnsi="Calibri" w:cs="Arial"/>
          <w:bCs/>
          <w:sz w:val="24"/>
          <w:szCs w:val="24"/>
        </w:rPr>
        <w:t>10h00</w:t>
      </w:r>
      <w:r w:rsidRPr="00BF73EB">
        <w:rPr>
          <w:rFonts w:ascii="Calibri" w:hAnsi="Calibri" w:cs="Arial"/>
          <w:bCs/>
          <w:sz w:val="24"/>
          <w:szCs w:val="24"/>
        </w:rPr>
        <w:t xml:space="preserve"> à 12h30, à Rennes, dans les locaux de l’URIOPSS Bretagne.</w:t>
      </w:r>
    </w:p>
    <w:p w:rsidR="00C305FA" w:rsidRPr="00BF73EB" w:rsidRDefault="00C305FA" w:rsidP="00EF1FF7">
      <w:pPr>
        <w:pStyle w:val="Sansinterligne"/>
        <w:jc w:val="both"/>
        <w:rPr>
          <w:rFonts w:ascii="Calibri" w:hAnsi="Calibri" w:cs="Arial"/>
          <w:bCs/>
          <w:sz w:val="24"/>
          <w:szCs w:val="24"/>
        </w:rPr>
      </w:pPr>
    </w:p>
    <w:p w:rsidR="00EF5D73" w:rsidRPr="00BF73EB" w:rsidRDefault="003150C8" w:rsidP="00EF1FF7">
      <w:pPr>
        <w:pStyle w:val="Sansinterligne"/>
        <w:jc w:val="both"/>
        <w:rPr>
          <w:rFonts w:ascii="Calibri" w:hAnsi="Calibri" w:cs="Arial"/>
          <w:b/>
          <w:sz w:val="24"/>
          <w:szCs w:val="24"/>
        </w:rPr>
      </w:pPr>
      <w:r>
        <w:rPr>
          <w:rFonts w:ascii="Calibri" w:hAnsi="Calibri" w:cs="Arial"/>
          <w:b/>
          <w:sz w:val="24"/>
          <w:szCs w:val="24"/>
        </w:rPr>
        <w:t>Tarif préférentiel réservé aux adhérents</w:t>
      </w:r>
    </w:p>
    <w:p w:rsidR="0014339B" w:rsidRPr="00BF73EB" w:rsidRDefault="004465CA" w:rsidP="0014339B">
      <w:pPr>
        <w:spacing w:after="0" w:line="240" w:lineRule="auto"/>
        <w:rPr>
          <w:rFonts w:ascii="Calibri" w:hAnsi="Calibri" w:cs="Arial"/>
          <w:sz w:val="24"/>
          <w:szCs w:val="24"/>
        </w:rPr>
      </w:pPr>
      <w:r w:rsidRPr="00DF04B4">
        <w:rPr>
          <w:rFonts w:ascii="Calibri" w:hAnsi="Calibri" w:cs="Arial"/>
          <w:sz w:val="24"/>
          <w:szCs w:val="24"/>
        </w:rPr>
        <w:t>5</w:t>
      </w:r>
      <w:r w:rsidR="0014339B" w:rsidRPr="00DF04B4">
        <w:rPr>
          <w:rFonts w:ascii="Calibri" w:hAnsi="Calibri" w:cs="Arial"/>
          <w:sz w:val="24"/>
          <w:szCs w:val="24"/>
        </w:rPr>
        <w:t>0€ par personne</w:t>
      </w:r>
    </w:p>
    <w:p w:rsidR="00616564" w:rsidRPr="00BF73EB" w:rsidRDefault="00616564" w:rsidP="00EF1FF7">
      <w:pPr>
        <w:pStyle w:val="Sansinterligne"/>
        <w:jc w:val="both"/>
        <w:rPr>
          <w:rFonts w:ascii="Calibri" w:hAnsi="Calibri" w:cs="Arial"/>
          <w:b/>
          <w:sz w:val="24"/>
          <w:szCs w:val="24"/>
        </w:rPr>
      </w:pPr>
    </w:p>
    <w:p w:rsidR="001B3575" w:rsidRPr="00BF73EB" w:rsidRDefault="00C61A78" w:rsidP="00EF1FF7">
      <w:pPr>
        <w:pStyle w:val="Sansinterligne"/>
        <w:jc w:val="both"/>
        <w:rPr>
          <w:rFonts w:ascii="Calibri" w:hAnsi="Calibri" w:cs="Arial"/>
          <w:b/>
          <w:sz w:val="24"/>
          <w:szCs w:val="24"/>
        </w:rPr>
      </w:pPr>
      <w:r w:rsidRPr="00BF73EB">
        <w:rPr>
          <w:rFonts w:ascii="Calibri" w:hAnsi="Calibri" w:cs="Arial"/>
          <w:b/>
          <w:sz w:val="24"/>
          <w:szCs w:val="24"/>
        </w:rPr>
        <w:t>Lieu</w:t>
      </w:r>
    </w:p>
    <w:p w:rsidR="0014339B" w:rsidRPr="00BF73EB" w:rsidRDefault="001D51B0" w:rsidP="00EF1FF7">
      <w:pPr>
        <w:spacing w:after="0" w:line="240" w:lineRule="auto"/>
        <w:jc w:val="both"/>
        <w:rPr>
          <w:rFonts w:ascii="Calibri" w:hAnsi="Calibri" w:cs="Arial"/>
          <w:sz w:val="24"/>
          <w:szCs w:val="24"/>
        </w:rPr>
      </w:pPr>
      <w:r w:rsidRPr="00BF73EB">
        <w:rPr>
          <w:rFonts w:ascii="Calibri" w:hAnsi="Calibri" w:cs="Arial"/>
          <w:sz w:val="24"/>
          <w:szCs w:val="24"/>
        </w:rPr>
        <w:t>Rendez-vous le</w:t>
      </w:r>
      <w:r w:rsidR="00EF1FF7" w:rsidRPr="00BF73EB">
        <w:rPr>
          <w:rFonts w:ascii="Calibri" w:hAnsi="Calibri" w:cs="Arial"/>
          <w:sz w:val="24"/>
          <w:szCs w:val="24"/>
        </w:rPr>
        <w:t xml:space="preserve"> </w:t>
      </w:r>
      <w:r w:rsidR="00D9222A" w:rsidRPr="00BF73EB">
        <w:rPr>
          <w:rFonts w:ascii="Calibri" w:hAnsi="Calibri" w:cs="Arial"/>
          <w:sz w:val="24"/>
          <w:szCs w:val="24"/>
        </w:rPr>
        <w:t>mardi 24 janvier 2017</w:t>
      </w:r>
      <w:r w:rsidRPr="00BF73EB">
        <w:rPr>
          <w:rFonts w:ascii="Calibri" w:hAnsi="Calibri" w:cs="Arial"/>
          <w:sz w:val="24"/>
          <w:szCs w:val="24"/>
        </w:rPr>
        <w:t xml:space="preserve"> de </w:t>
      </w:r>
      <w:r w:rsidR="00D9222A" w:rsidRPr="00BF73EB">
        <w:rPr>
          <w:rFonts w:ascii="Calibri" w:hAnsi="Calibri" w:cs="Arial"/>
          <w:sz w:val="24"/>
          <w:szCs w:val="24"/>
        </w:rPr>
        <w:t>10h</w:t>
      </w:r>
      <w:r w:rsidR="0014339B" w:rsidRPr="00BF73EB">
        <w:rPr>
          <w:rFonts w:ascii="Calibri" w:hAnsi="Calibri" w:cs="Arial"/>
          <w:sz w:val="24"/>
          <w:szCs w:val="24"/>
        </w:rPr>
        <w:t>0 à 12h30 dans les locaux de l’URIOPSS Bretagne - 203 G Avenue du Général Patton - BP 20219 - 35702 RENNES Cedex 7 - 02 99 87 51 52</w:t>
      </w:r>
    </w:p>
    <w:p w:rsidR="00EF1FF7" w:rsidRPr="00BF73EB" w:rsidRDefault="00EF1FF7" w:rsidP="002B20B1">
      <w:pPr>
        <w:spacing w:after="0" w:line="240" w:lineRule="auto"/>
        <w:jc w:val="both"/>
        <w:rPr>
          <w:rFonts w:ascii="Calibri" w:hAnsi="Calibri" w:cs="Arial"/>
          <w:sz w:val="24"/>
          <w:szCs w:val="24"/>
        </w:rPr>
      </w:pPr>
    </w:p>
    <w:p w:rsidR="008A6607" w:rsidRPr="00BF73EB" w:rsidRDefault="00EF1FF7" w:rsidP="008A6607">
      <w:pPr>
        <w:spacing w:after="0" w:line="240" w:lineRule="auto"/>
        <w:jc w:val="center"/>
        <w:rPr>
          <w:rFonts w:ascii="Calibri" w:hAnsi="Calibri" w:cs="Arial"/>
          <w:b/>
          <w:color w:val="0070C0"/>
          <w:sz w:val="24"/>
          <w:szCs w:val="24"/>
          <w:u w:val="single"/>
        </w:rPr>
      </w:pPr>
      <w:r w:rsidRPr="00BF73EB">
        <w:rPr>
          <w:rFonts w:ascii="Calibri" w:hAnsi="Calibri" w:cs="Arial"/>
          <w:b/>
          <w:color w:val="0070C0"/>
          <w:sz w:val="24"/>
          <w:szCs w:val="24"/>
          <w:u w:val="single"/>
        </w:rPr>
        <w:t>www : Fiche</w:t>
      </w:r>
      <w:r w:rsidR="00B94349" w:rsidRPr="00BF73EB">
        <w:rPr>
          <w:rFonts w:ascii="Calibri" w:hAnsi="Calibri" w:cs="Arial"/>
          <w:b/>
          <w:color w:val="0070C0"/>
          <w:sz w:val="24"/>
          <w:szCs w:val="24"/>
          <w:u w:val="single"/>
        </w:rPr>
        <w:t xml:space="preserve"> </w:t>
      </w:r>
      <w:r w:rsidR="004465CA" w:rsidRPr="004465CA">
        <w:rPr>
          <w:rFonts w:ascii="Calibri" w:hAnsi="Calibri" w:cs="Arial"/>
          <w:b/>
          <w:color w:val="0070C0"/>
          <w:sz w:val="24"/>
          <w:szCs w:val="24"/>
          <w:u w:val="single"/>
        </w:rPr>
        <w:t>88767</w:t>
      </w:r>
    </w:p>
    <w:p w:rsidR="00EE1D1D" w:rsidRPr="000D2040" w:rsidRDefault="00EE1D1D" w:rsidP="002B20B1">
      <w:pPr>
        <w:spacing w:after="0" w:line="240" w:lineRule="auto"/>
        <w:jc w:val="both"/>
        <w:rPr>
          <w:rFonts w:ascii="Calibri" w:hAnsi="Calibri" w:cs="Arial"/>
          <w:sz w:val="26"/>
          <w:szCs w:val="26"/>
        </w:rPr>
      </w:pPr>
    </w:p>
    <w:p w:rsidR="00616564" w:rsidRPr="00FF7F34" w:rsidRDefault="00616564" w:rsidP="00616564">
      <w:pPr>
        <w:spacing w:after="0" w:line="240" w:lineRule="auto"/>
        <w:jc w:val="center"/>
        <w:rPr>
          <w:rFonts w:ascii="Calibri" w:hAnsi="Calibri" w:cs="Arial"/>
          <w:sz w:val="24"/>
          <w:szCs w:val="24"/>
          <w:u w:val="single"/>
        </w:rPr>
      </w:pPr>
      <w:r w:rsidRPr="00FF7F34">
        <w:rPr>
          <w:rFonts w:ascii="Calibri" w:hAnsi="Calibri" w:cs="Arial"/>
          <w:sz w:val="24"/>
          <w:szCs w:val="24"/>
          <w:u w:val="single"/>
        </w:rPr>
        <w:t xml:space="preserve">Attention, le nombre de participants est limité. </w:t>
      </w:r>
    </w:p>
    <w:p w:rsidR="002B20B1" w:rsidRPr="00E56F52" w:rsidRDefault="00616564" w:rsidP="00134EA6">
      <w:pPr>
        <w:spacing w:after="0" w:line="240" w:lineRule="auto"/>
        <w:jc w:val="center"/>
        <w:rPr>
          <w:rFonts w:ascii="Calibri" w:hAnsi="Calibri" w:cs="Arial"/>
          <w:b/>
          <w:sz w:val="16"/>
          <w:szCs w:val="26"/>
          <w:u w:val="single"/>
        </w:rPr>
      </w:pPr>
      <w:r w:rsidRPr="00FF7F34">
        <w:rPr>
          <w:rFonts w:ascii="Calibri" w:hAnsi="Calibri" w:cs="Arial"/>
          <w:sz w:val="24"/>
          <w:szCs w:val="24"/>
          <w:u w:val="single"/>
        </w:rPr>
        <w:t>Nous vous remercions de vous inscrire à l’aide du bulletin d’inscription à suivre.</w:t>
      </w:r>
      <w:r w:rsidR="00CA78D5" w:rsidRPr="00FF7F34">
        <w:rPr>
          <w:rFonts w:ascii="Calibri" w:hAnsi="Calibri" w:cs="Arial"/>
          <w:b/>
          <w:sz w:val="24"/>
          <w:szCs w:val="24"/>
          <w:u w:val="single"/>
        </w:rPr>
        <w:br w:type="page"/>
      </w:r>
    </w:p>
    <w:p w:rsidR="0034205E" w:rsidRPr="00D9222A" w:rsidRDefault="0034205E" w:rsidP="00D9222A">
      <w:pPr>
        <w:pStyle w:val="Sansinterligne"/>
        <w:shd w:val="clear" w:color="auto" w:fill="FFCF51"/>
        <w:jc w:val="center"/>
        <w:rPr>
          <w:rFonts w:ascii="Lucida Sans" w:hAnsi="Lucida Sans" w:cs="Arial"/>
          <w:b/>
          <w:sz w:val="12"/>
          <w:szCs w:val="12"/>
        </w:rPr>
      </w:pPr>
    </w:p>
    <w:p w:rsidR="00585333" w:rsidRPr="00D9222A" w:rsidRDefault="00585333" w:rsidP="00D9222A">
      <w:pPr>
        <w:pStyle w:val="Sansinterligne"/>
        <w:shd w:val="clear" w:color="auto" w:fill="FFCF51"/>
        <w:jc w:val="center"/>
        <w:rPr>
          <w:rFonts w:ascii="Lucida Sans" w:hAnsi="Lucida Sans" w:cs="Arial"/>
          <w:b/>
          <w:sz w:val="32"/>
        </w:rPr>
      </w:pPr>
      <w:r w:rsidRPr="00D9222A">
        <w:rPr>
          <w:rFonts w:ascii="Lucida Sans" w:hAnsi="Lucida Sans" w:cs="Arial"/>
          <w:b/>
          <w:sz w:val="32"/>
        </w:rPr>
        <w:t>Bulletin d’inscription</w:t>
      </w:r>
    </w:p>
    <w:p w:rsidR="00585333" w:rsidRPr="00D9222A" w:rsidRDefault="00585333" w:rsidP="00D9222A">
      <w:pPr>
        <w:pStyle w:val="Sansinterligne"/>
        <w:shd w:val="clear" w:color="auto" w:fill="FFCF51"/>
        <w:jc w:val="center"/>
        <w:rPr>
          <w:rFonts w:ascii="Lucida Sans" w:hAnsi="Lucida Sans" w:cs="Arial"/>
          <w:b/>
          <w:sz w:val="12"/>
        </w:rPr>
      </w:pPr>
    </w:p>
    <w:p w:rsidR="00D9222A" w:rsidRPr="00D9222A" w:rsidRDefault="00D9222A" w:rsidP="00D9222A">
      <w:pPr>
        <w:spacing w:after="0"/>
        <w:jc w:val="center"/>
        <w:rPr>
          <w:rFonts w:ascii="Calibri" w:hAnsi="Calibri"/>
          <w:b/>
          <w:sz w:val="16"/>
          <w:szCs w:val="24"/>
        </w:rPr>
      </w:pPr>
    </w:p>
    <w:p w:rsidR="00D9222A" w:rsidRPr="00D9222A" w:rsidRDefault="00D9222A" w:rsidP="00D9222A">
      <w:pPr>
        <w:spacing w:after="0"/>
        <w:jc w:val="center"/>
        <w:rPr>
          <w:rFonts w:ascii="Calibri" w:hAnsi="Calibri"/>
          <w:b/>
          <w:sz w:val="32"/>
          <w:szCs w:val="24"/>
        </w:rPr>
      </w:pPr>
      <w:r w:rsidRPr="00D9222A">
        <w:rPr>
          <w:rFonts w:ascii="Calibri" w:hAnsi="Calibri"/>
          <w:b/>
          <w:sz w:val="32"/>
          <w:szCs w:val="24"/>
        </w:rPr>
        <w:t>PATRIMOINE IMMOBILIER ET PROJETS</w:t>
      </w:r>
    </w:p>
    <w:p w:rsidR="00D9222A" w:rsidRPr="00D9222A" w:rsidRDefault="00D9222A" w:rsidP="00D9222A">
      <w:pPr>
        <w:spacing w:after="0"/>
        <w:jc w:val="center"/>
        <w:rPr>
          <w:rFonts w:ascii="Calibri" w:hAnsi="Calibri"/>
          <w:b/>
          <w:sz w:val="14"/>
          <w:szCs w:val="24"/>
        </w:rPr>
      </w:pPr>
    </w:p>
    <w:p w:rsidR="0014339B" w:rsidRPr="0014339B" w:rsidRDefault="00D9222A" w:rsidP="00D9222A">
      <w:pPr>
        <w:spacing w:after="0"/>
        <w:jc w:val="center"/>
        <w:rPr>
          <w:rFonts w:ascii="Calibri" w:hAnsi="Calibri"/>
          <w:b/>
          <w:sz w:val="28"/>
          <w:szCs w:val="24"/>
        </w:rPr>
      </w:pPr>
      <w:r w:rsidRPr="0014339B">
        <w:rPr>
          <w:rFonts w:ascii="Calibri" w:hAnsi="Calibri"/>
          <w:b/>
          <w:noProof/>
          <w:sz w:val="32"/>
          <w:szCs w:val="24"/>
          <w:lang w:eastAsia="fr-FR" w:bidi="ar-SA"/>
        </w:rPr>
        <mc:AlternateContent>
          <mc:Choice Requires="wps">
            <w:drawing>
              <wp:anchor distT="36576" distB="36576" distL="36576" distR="36576" simplePos="0" relativeHeight="251658240" behindDoc="0" locked="0" layoutInCell="1" allowOverlap="1" wp14:anchorId="2B7772E4" wp14:editId="207F5711">
                <wp:simplePos x="0" y="0"/>
                <wp:positionH relativeFrom="column">
                  <wp:posOffset>-290195</wp:posOffset>
                </wp:positionH>
                <wp:positionV relativeFrom="paragraph">
                  <wp:posOffset>518160</wp:posOffset>
                </wp:positionV>
                <wp:extent cx="6336030" cy="9722485"/>
                <wp:effectExtent l="0" t="0" r="762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9722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6C2F" w:rsidRDefault="00D9222A" w:rsidP="009C6C2F">
                            <w:pPr>
                              <w:widowControl w:val="0"/>
                              <w:spacing w:before="120" w:after="120"/>
                              <w:jc w:val="center"/>
                              <w:rPr>
                                <w:rFonts w:ascii="Calibri" w:hAnsi="Calibri"/>
                                <w:b/>
                                <w:sz w:val="28"/>
                                <w:szCs w:val="24"/>
                              </w:rPr>
                            </w:pPr>
                            <w:r>
                              <w:rPr>
                                <w:rFonts w:ascii="Calibri" w:hAnsi="Calibri"/>
                                <w:b/>
                                <w:sz w:val="28"/>
                                <w:szCs w:val="24"/>
                              </w:rPr>
                              <w:t>24 JANVIER 2017</w:t>
                            </w:r>
                          </w:p>
                          <w:p w:rsidR="00DF04B4" w:rsidRPr="009C6C2F" w:rsidRDefault="00DF04B4" w:rsidP="009C6C2F">
                            <w:pPr>
                              <w:widowControl w:val="0"/>
                              <w:spacing w:before="120" w:after="120"/>
                              <w:jc w:val="center"/>
                              <w:rPr>
                                <w:rFonts w:ascii="Calibri" w:hAnsi="Calibri"/>
                                <w:b/>
                                <w:sz w:val="28"/>
                                <w:szCs w:val="24"/>
                              </w:rPr>
                            </w:pPr>
                            <w:r>
                              <w:rPr>
                                <w:rFonts w:ascii="Calibri" w:hAnsi="Calibri"/>
                                <w:b/>
                                <w:sz w:val="28"/>
                                <w:szCs w:val="24"/>
                              </w:rPr>
                              <w:t>10h00 - 12h30</w:t>
                            </w:r>
                          </w:p>
                          <w:p w:rsidR="00C526F2" w:rsidRPr="00585333" w:rsidRDefault="00C526F2" w:rsidP="00C526F2">
                            <w:pPr>
                              <w:widowControl w:val="0"/>
                              <w:spacing w:before="120" w:after="120"/>
                              <w:rPr>
                                <w:rFonts w:ascii="Calibri" w:hAnsi="Calibri"/>
                                <w:sz w:val="24"/>
                                <w:szCs w:val="24"/>
                              </w:rPr>
                            </w:pPr>
                            <w:r w:rsidRPr="00585333">
                              <w:rPr>
                                <w:rFonts w:ascii="Calibri" w:hAnsi="Calibri"/>
                                <w:sz w:val="24"/>
                                <w:szCs w:val="24"/>
                              </w:rPr>
                              <w:t>Nom de l’Association :</w:t>
                            </w:r>
                          </w:p>
                          <w:p w:rsidR="00C526F2" w:rsidRDefault="00C526F2" w:rsidP="00C526F2">
                            <w:pPr>
                              <w:spacing w:before="120" w:after="120"/>
                              <w:rPr>
                                <w:rFonts w:ascii="Calibri" w:hAnsi="Calibri"/>
                                <w:sz w:val="24"/>
                                <w:szCs w:val="24"/>
                              </w:rPr>
                            </w:pPr>
                            <w:r w:rsidRPr="00585333">
                              <w:rPr>
                                <w:rFonts w:ascii="Calibri" w:hAnsi="Calibri"/>
                                <w:sz w:val="24"/>
                                <w:szCs w:val="24"/>
                              </w:rPr>
                              <w:t> </w:t>
                            </w:r>
                          </w:p>
                          <w:p w:rsidR="00EE1D1D" w:rsidRPr="00585333" w:rsidRDefault="00EE1D1D" w:rsidP="00C526F2">
                            <w:pPr>
                              <w:spacing w:before="120" w:after="120"/>
                              <w:rPr>
                                <w:rFonts w:ascii="Calibri" w:hAnsi="Calibri"/>
                                <w:sz w:val="24"/>
                                <w:szCs w:val="24"/>
                              </w:rPr>
                            </w:pPr>
                          </w:p>
                          <w:p w:rsidR="00C526F2" w:rsidRPr="00585333" w:rsidRDefault="00C526F2" w:rsidP="00C526F2">
                            <w:pPr>
                              <w:widowControl w:val="0"/>
                              <w:spacing w:before="120" w:after="120"/>
                              <w:rPr>
                                <w:rFonts w:ascii="Calibri" w:hAnsi="Calibri"/>
                                <w:sz w:val="24"/>
                                <w:szCs w:val="24"/>
                              </w:rPr>
                            </w:pPr>
                            <w:r w:rsidRPr="00585333">
                              <w:rPr>
                                <w:rFonts w:ascii="Calibri" w:hAnsi="Calibri"/>
                                <w:sz w:val="24"/>
                                <w:szCs w:val="24"/>
                              </w:rPr>
                              <w:t>Nom de l’Etablissement :</w:t>
                            </w:r>
                          </w:p>
                          <w:p w:rsidR="00C526F2" w:rsidRDefault="00C526F2" w:rsidP="00C526F2">
                            <w:pPr>
                              <w:widowControl w:val="0"/>
                              <w:spacing w:before="120" w:after="120"/>
                              <w:rPr>
                                <w:rFonts w:ascii="Calibri" w:hAnsi="Calibri"/>
                                <w:sz w:val="24"/>
                                <w:szCs w:val="24"/>
                              </w:rPr>
                            </w:pPr>
                            <w:r w:rsidRPr="00585333">
                              <w:rPr>
                                <w:rFonts w:ascii="Calibri" w:hAnsi="Calibri"/>
                                <w:sz w:val="24"/>
                                <w:szCs w:val="24"/>
                              </w:rPr>
                              <w:t> </w:t>
                            </w:r>
                          </w:p>
                          <w:p w:rsidR="00EE1D1D" w:rsidRPr="00585333" w:rsidRDefault="00EE1D1D" w:rsidP="00C526F2">
                            <w:pPr>
                              <w:widowControl w:val="0"/>
                              <w:spacing w:before="120" w:after="120"/>
                              <w:rPr>
                                <w:rFonts w:ascii="Calibri" w:hAnsi="Calibri"/>
                                <w:sz w:val="24"/>
                                <w:szCs w:val="24"/>
                              </w:rPr>
                            </w:pPr>
                          </w:p>
                          <w:p w:rsidR="00C526F2" w:rsidRPr="00585333" w:rsidRDefault="00C526F2" w:rsidP="00C526F2">
                            <w:pPr>
                              <w:widowControl w:val="0"/>
                              <w:spacing w:before="120" w:after="120"/>
                              <w:rPr>
                                <w:rFonts w:ascii="Calibri" w:hAnsi="Calibri"/>
                                <w:sz w:val="24"/>
                                <w:szCs w:val="24"/>
                              </w:rPr>
                            </w:pPr>
                            <w:r w:rsidRPr="00585333">
                              <w:rPr>
                                <w:rFonts w:ascii="Calibri" w:hAnsi="Calibri"/>
                                <w:sz w:val="24"/>
                                <w:szCs w:val="24"/>
                              </w:rPr>
                              <w:t>Adresse :</w:t>
                            </w:r>
                          </w:p>
                          <w:p w:rsidR="00C526F2" w:rsidRDefault="00C526F2" w:rsidP="00C526F2">
                            <w:pPr>
                              <w:spacing w:before="120" w:after="120"/>
                              <w:rPr>
                                <w:rFonts w:ascii="Calibri" w:hAnsi="Calibri"/>
                                <w:sz w:val="24"/>
                                <w:szCs w:val="24"/>
                              </w:rPr>
                            </w:pPr>
                            <w:r w:rsidRPr="00585333">
                              <w:rPr>
                                <w:rFonts w:ascii="Calibri" w:hAnsi="Calibri"/>
                                <w:sz w:val="24"/>
                                <w:szCs w:val="24"/>
                              </w:rPr>
                              <w:t> </w:t>
                            </w:r>
                          </w:p>
                          <w:p w:rsidR="00EE1D1D" w:rsidRDefault="00EE1D1D" w:rsidP="00C526F2">
                            <w:pPr>
                              <w:spacing w:before="120" w:after="120"/>
                              <w:rPr>
                                <w:rFonts w:ascii="Calibri" w:hAnsi="Calibri"/>
                                <w:sz w:val="24"/>
                                <w:szCs w:val="24"/>
                              </w:rPr>
                            </w:pPr>
                          </w:p>
                          <w:p w:rsidR="00C526F2" w:rsidRPr="00585333" w:rsidRDefault="00C526F2" w:rsidP="00C526F2">
                            <w:pPr>
                              <w:spacing w:before="120" w:after="120"/>
                              <w:rPr>
                                <w:rFonts w:ascii="Calibri" w:hAnsi="Calibri"/>
                                <w:sz w:val="24"/>
                                <w:szCs w:val="24"/>
                              </w:rPr>
                            </w:pPr>
                            <w:r w:rsidRPr="00585333">
                              <w:rPr>
                                <w:rFonts w:ascii="Calibri" w:hAnsi="Calibri"/>
                                <w:sz w:val="24"/>
                                <w:szCs w:val="24"/>
                              </w:rPr>
                              <w:t xml:space="preserve">Tel: </w:t>
                            </w:r>
                          </w:p>
                          <w:p w:rsidR="00C526F2" w:rsidRPr="00585333" w:rsidRDefault="00C526F2" w:rsidP="00C526F2">
                            <w:pPr>
                              <w:spacing w:before="120" w:after="120"/>
                              <w:rPr>
                                <w:rFonts w:ascii="Calibri" w:hAnsi="Calibri"/>
                                <w:sz w:val="24"/>
                                <w:szCs w:val="24"/>
                              </w:rPr>
                            </w:pPr>
                            <w:r w:rsidRPr="00585333">
                              <w:rPr>
                                <w:rFonts w:ascii="Calibri" w:hAnsi="Calibri"/>
                                <w:sz w:val="24"/>
                                <w:szCs w:val="24"/>
                              </w:rPr>
                              <w:t> </w:t>
                            </w:r>
                          </w:p>
                          <w:p w:rsidR="00C526F2" w:rsidRPr="00585333" w:rsidRDefault="00C526F2" w:rsidP="00C526F2">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rsidR="00C526F2" w:rsidRPr="00585333" w:rsidRDefault="00C526F2" w:rsidP="00C526F2">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rsidR="00C526F2" w:rsidRPr="00585333" w:rsidRDefault="00C526F2" w:rsidP="00C526F2">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C526F2" w:rsidRDefault="00C526F2" w:rsidP="00C526F2">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EE1D1D" w:rsidRDefault="00EE1D1D" w:rsidP="00EE1D1D">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EE1D1D" w:rsidRDefault="00EE1D1D" w:rsidP="00C526F2">
                            <w:pPr>
                              <w:widowControl w:val="0"/>
                              <w:spacing w:before="120" w:after="120"/>
                              <w:rPr>
                                <w:rFonts w:ascii="Calibri" w:hAnsi="Calibri"/>
                                <w:szCs w:val="24"/>
                              </w:rPr>
                            </w:pPr>
                          </w:p>
                          <w:p w:rsidR="00EE1D1D" w:rsidRDefault="00EE1D1D" w:rsidP="00C526F2">
                            <w:pPr>
                              <w:widowControl w:val="0"/>
                              <w:spacing w:before="120" w:after="120"/>
                              <w:rPr>
                                <w:rFonts w:ascii="Calibri" w:hAnsi="Calibri"/>
                                <w:szCs w:val="24"/>
                              </w:rPr>
                            </w:pPr>
                          </w:p>
                          <w:p w:rsidR="001D68C1" w:rsidRDefault="001D68C1" w:rsidP="001D68C1">
                            <w:pPr>
                              <w:widowControl w:val="0"/>
                              <w:spacing w:before="120" w:after="120"/>
                              <w:rPr>
                                <w:rFonts w:ascii="Calibri" w:hAnsi="Calibri"/>
                                <w:b/>
                                <w:bCs/>
                                <w:sz w:val="24"/>
                                <w:szCs w:val="24"/>
                              </w:rPr>
                            </w:pPr>
                            <w:r w:rsidRPr="00DF04B4">
                              <w:rPr>
                                <w:rFonts w:ascii="Calibri" w:hAnsi="Calibri"/>
                                <w:b/>
                                <w:bCs/>
                                <w:sz w:val="24"/>
                                <w:szCs w:val="24"/>
                              </w:rPr>
                              <w:t xml:space="preserve">Inscription : </w:t>
                            </w:r>
                            <w:r w:rsidRPr="00DF04B4">
                              <w:rPr>
                                <w:rFonts w:ascii="Calibri" w:hAnsi="Calibri"/>
                                <w:b/>
                                <w:bCs/>
                                <w:sz w:val="24"/>
                                <w:szCs w:val="24"/>
                              </w:rPr>
                              <w:tab/>
                            </w:r>
                            <w:r w:rsidR="00DF04B4" w:rsidRPr="00DF04B4">
                              <w:rPr>
                                <w:rFonts w:ascii="Calibri" w:hAnsi="Calibri"/>
                                <w:b/>
                                <w:bCs/>
                                <w:sz w:val="24"/>
                                <w:szCs w:val="24"/>
                              </w:rPr>
                              <w:t>5</w:t>
                            </w:r>
                            <w:r w:rsidRPr="00DF04B4">
                              <w:rPr>
                                <w:rFonts w:ascii="Calibri" w:hAnsi="Calibri"/>
                                <w:b/>
                                <w:bCs/>
                                <w:sz w:val="24"/>
                                <w:szCs w:val="24"/>
                              </w:rPr>
                              <w:t>0 €uro x</w:t>
                            </w:r>
                            <w:r w:rsidRPr="00DF04B4">
                              <w:rPr>
                                <w:rFonts w:ascii="Calibri" w:hAnsi="Calibri"/>
                                <w:b/>
                                <w:bCs/>
                                <w:sz w:val="24"/>
                                <w:szCs w:val="24"/>
                              </w:rPr>
                              <w:tab/>
                              <w:t>=</w:t>
                            </w:r>
                            <w:r w:rsidRPr="00DF04B4">
                              <w:rPr>
                                <w:rFonts w:ascii="Calibri" w:hAnsi="Calibri"/>
                                <w:b/>
                                <w:bCs/>
                                <w:sz w:val="24"/>
                                <w:szCs w:val="24"/>
                              </w:rPr>
                              <w:tab/>
                              <w:t>€uros</w:t>
                            </w:r>
                          </w:p>
                          <w:p w:rsidR="00C526F2" w:rsidRPr="00585333" w:rsidRDefault="00C526F2" w:rsidP="00C526F2">
                            <w:pPr>
                              <w:widowControl w:val="0"/>
                              <w:spacing w:after="0" w:line="240" w:lineRule="auto"/>
                              <w:jc w:val="center"/>
                              <w:rPr>
                                <w:rFonts w:ascii="Calibri" w:hAnsi="Calibri"/>
                                <w:b/>
                                <w:bCs/>
                                <w:sz w:val="24"/>
                                <w:szCs w:val="24"/>
                              </w:rPr>
                            </w:pPr>
                            <w:r w:rsidRPr="00585333">
                              <w:rPr>
                                <w:rFonts w:ascii="Calibri" w:hAnsi="Calibri"/>
                                <w:b/>
                                <w:bCs/>
                                <w:sz w:val="24"/>
                                <w:szCs w:val="24"/>
                              </w:rPr>
                              <w:t> </w:t>
                            </w:r>
                          </w:p>
                          <w:p w:rsidR="00C526F2" w:rsidRPr="00585333" w:rsidRDefault="00C526F2" w:rsidP="00C526F2">
                            <w:pPr>
                              <w:widowControl w:val="0"/>
                              <w:spacing w:after="0" w:line="240" w:lineRule="auto"/>
                              <w:jc w:val="center"/>
                              <w:rPr>
                                <w:rFonts w:ascii="Calibri" w:hAnsi="Calibri"/>
                                <w:b/>
                                <w:bCs/>
                                <w:sz w:val="24"/>
                                <w:szCs w:val="24"/>
                              </w:rPr>
                            </w:pPr>
                            <w:r w:rsidRPr="009C6C2F">
                              <w:rPr>
                                <w:rFonts w:ascii="Calibri" w:hAnsi="Calibri"/>
                                <w:b/>
                                <w:bCs/>
                                <w:sz w:val="24"/>
                                <w:szCs w:val="24"/>
                              </w:rPr>
                              <w:t xml:space="preserve">à retourner avant le </w:t>
                            </w:r>
                            <w:r w:rsidR="00D9222A">
                              <w:rPr>
                                <w:rFonts w:ascii="Calibri" w:hAnsi="Calibri"/>
                                <w:b/>
                                <w:bCs/>
                                <w:sz w:val="24"/>
                                <w:szCs w:val="24"/>
                              </w:rPr>
                              <w:t>19 Janvier 2017</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rsidR="00C526F2" w:rsidRPr="00585333" w:rsidRDefault="00C526F2" w:rsidP="00C526F2">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 BP 20219 </w:t>
                            </w:r>
                          </w:p>
                          <w:p w:rsidR="00C526F2" w:rsidRPr="00585333" w:rsidRDefault="00C526F2" w:rsidP="00C526F2">
                            <w:pPr>
                              <w:widowControl w:val="0"/>
                              <w:spacing w:after="0" w:line="240" w:lineRule="auto"/>
                              <w:jc w:val="center"/>
                              <w:rPr>
                                <w:rFonts w:ascii="Calibri" w:hAnsi="Calibri"/>
                                <w:bCs/>
                                <w:sz w:val="24"/>
                                <w:szCs w:val="24"/>
                              </w:rPr>
                            </w:pPr>
                            <w:r w:rsidRPr="00585333">
                              <w:rPr>
                                <w:rFonts w:ascii="Calibri" w:hAnsi="Calibri"/>
                                <w:bCs/>
                                <w:sz w:val="24"/>
                                <w:szCs w:val="24"/>
                              </w:rPr>
                              <w:t>35702 RENNES CEDEX 7</w:t>
                            </w:r>
                          </w:p>
                          <w:p w:rsidR="00C526F2" w:rsidRPr="00585333" w:rsidRDefault="00C526F2" w:rsidP="00C526F2">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rsidR="00C526F2" w:rsidRPr="00585333" w:rsidRDefault="00A17C0E" w:rsidP="00C526F2">
                            <w:pPr>
                              <w:widowControl w:val="0"/>
                              <w:spacing w:after="0" w:line="240" w:lineRule="auto"/>
                              <w:jc w:val="center"/>
                              <w:rPr>
                                <w:rFonts w:ascii="Calibri" w:hAnsi="Calibri"/>
                                <w:b/>
                                <w:bCs/>
                              </w:rPr>
                            </w:pPr>
                            <w:hyperlink r:id="rId12" w:history="1">
                              <w:r w:rsidR="00C526F2" w:rsidRPr="00585333">
                                <w:rPr>
                                  <w:rStyle w:val="Lienhypertexte"/>
                                  <w:rFonts w:ascii="Calibri" w:hAnsi="Calibri"/>
                                  <w:b/>
                                  <w:bCs/>
                                  <w:color w:val="auto"/>
                                  <w:sz w:val="24"/>
                                  <w:szCs w:val="24"/>
                                </w:rPr>
                                <w:t>uriopss@uriopss-bretagne.asso.</w:t>
                              </w:r>
                              <w:r w:rsidR="00C526F2" w:rsidRPr="00585333">
                                <w:rPr>
                                  <w:rStyle w:val="Lienhypertexte"/>
                                  <w:rFonts w:ascii="Calibri" w:hAnsi="Calibri"/>
                                  <w:b/>
                                  <w:bCs/>
                                  <w:color w:val="auto"/>
                                </w:rPr>
                                <w:t>fr</w:t>
                              </w:r>
                            </w:hyperlink>
                            <w:r w:rsidR="00C526F2" w:rsidRPr="00585333">
                              <w:rPr>
                                <w:rFonts w:ascii="Calibri" w:hAnsi="Calibri"/>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772E4" id="_x0000_t202" coordsize="21600,21600" o:spt="202" path="m,l,21600r21600,l21600,xe">
                <v:stroke joinstyle="miter"/>
                <v:path gradientshapeok="t" o:connecttype="rect"/>
              </v:shapetype>
              <v:shape id="Text Box 4" o:spid="_x0000_s1026" type="#_x0000_t202" style="position:absolute;left:0;text-align:left;margin-left:-22.85pt;margin-top:40.8pt;width:498.9pt;height:765.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" filled="f" stroked="f" insetpen="t">
                <v:textbox inset="2.88pt,2.88pt,2.88pt,2.88pt">
                  <w:txbxContent>
                    <w:p w:rsidR="009C6C2F" w:rsidRDefault="00D9222A" w:rsidP="009C6C2F">
                      <w:pPr>
                        <w:widowControl w:val="0"/>
                        <w:spacing w:before="120" w:after="120"/>
                        <w:jc w:val="center"/>
                        <w:rPr>
                          <w:rFonts w:ascii="Calibri" w:hAnsi="Calibri"/>
                          <w:b/>
                          <w:sz w:val="28"/>
                          <w:szCs w:val="24"/>
                        </w:rPr>
                      </w:pPr>
                      <w:r>
                        <w:rPr>
                          <w:rFonts w:ascii="Calibri" w:hAnsi="Calibri"/>
                          <w:b/>
                          <w:sz w:val="28"/>
                          <w:szCs w:val="24"/>
                        </w:rPr>
                        <w:t>24 JANVIER 2017</w:t>
                      </w:r>
                    </w:p>
                    <w:p w:rsidR="00DF04B4" w:rsidRPr="009C6C2F" w:rsidRDefault="00DF04B4" w:rsidP="009C6C2F">
                      <w:pPr>
                        <w:widowControl w:val="0"/>
                        <w:spacing w:before="120" w:after="120"/>
                        <w:jc w:val="center"/>
                        <w:rPr>
                          <w:rFonts w:ascii="Calibri" w:hAnsi="Calibri"/>
                          <w:b/>
                          <w:sz w:val="28"/>
                          <w:szCs w:val="24"/>
                        </w:rPr>
                      </w:pPr>
                      <w:r>
                        <w:rPr>
                          <w:rFonts w:ascii="Calibri" w:hAnsi="Calibri"/>
                          <w:b/>
                          <w:sz w:val="28"/>
                          <w:szCs w:val="24"/>
                        </w:rPr>
                        <w:t>10h00 - 12h30</w:t>
                      </w:r>
                    </w:p>
                    <w:p w:rsidR="00C526F2" w:rsidRPr="00585333" w:rsidRDefault="00C526F2" w:rsidP="00C526F2">
                      <w:pPr>
                        <w:widowControl w:val="0"/>
                        <w:spacing w:before="120" w:after="120"/>
                        <w:rPr>
                          <w:rFonts w:ascii="Calibri" w:hAnsi="Calibri"/>
                          <w:sz w:val="24"/>
                          <w:szCs w:val="24"/>
                        </w:rPr>
                      </w:pPr>
                      <w:r w:rsidRPr="00585333">
                        <w:rPr>
                          <w:rFonts w:ascii="Calibri" w:hAnsi="Calibri"/>
                          <w:sz w:val="24"/>
                          <w:szCs w:val="24"/>
                        </w:rPr>
                        <w:t>Nom de l’Association :</w:t>
                      </w:r>
                    </w:p>
                    <w:p w:rsidR="00C526F2" w:rsidRDefault="00C526F2" w:rsidP="00C526F2">
                      <w:pPr>
                        <w:spacing w:before="120" w:after="120"/>
                        <w:rPr>
                          <w:rFonts w:ascii="Calibri" w:hAnsi="Calibri"/>
                          <w:sz w:val="24"/>
                          <w:szCs w:val="24"/>
                        </w:rPr>
                      </w:pPr>
                      <w:r w:rsidRPr="00585333">
                        <w:rPr>
                          <w:rFonts w:ascii="Calibri" w:hAnsi="Calibri"/>
                          <w:sz w:val="24"/>
                          <w:szCs w:val="24"/>
                        </w:rPr>
                        <w:t> </w:t>
                      </w:r>
                    </w:p>
                    <w:p w:rsidR="00EE1D1D" w:rsidRPr="00585333" w:rsidRDefault="00EE1D1D" w:rsidP="00C526F2">
                      <w:pPr>
                        <w:spacing w:before="120" w:after="120"/>
                        <w:rPr>
                          <w:rFonts w:ascii="Calibri" w:hAnsi="Calibri"/>
                          <w:sz w:val="24"/>
                          <w:szCs w:val="24"/>
                        </w:rPr>
                      </w:pPr>
                    </w:p>
                    <w:p w:rsidR="00C526F2" w:rsidRPr="00585333" w:rsidRDefault="00C526F2" w:rsidP="00C526F2">
                      <w:pPr>
                        <w:widowControl w:val="0"/>
                        <w:spacing w:before="120" w:after="120"/>
                        <w:rPr>
                          <w:rFonts w:ascii="Calibri" w:hAnsi="Calibri"/>
                          <w:sz w:val="24"/>
                          <w:szCs w:val="24"/>
                        </w:rPr>
                      </w:pPr>
                      <w:r w:rsidRPr="00585333">
                        <w:rPr>
                          <w:rFonts w:ascii="Calibri" w:hAnsi="Calibri"/>
                          <w:sz w:val="24"/>
                          <w:szCs w:val="24"/>
                        </w:rPr>
                        <w:t>Nom de l’Etablissement :</w:t>
                      </w:r>
                    </w:p>
                    <w:p w:rsidR="00C526F2" w:rsidRDefault="00C526F2" w:rsidP="00C526F2">
                      <w:pPr>
                        <w:widowControl w:val="0"/>
                        <w:spacing w:before="120" w:after="120"/>
                        <w:rPr>
                          <w:rFonts w:ascii="Calibri" w:hAnsi="Calibri"/>
                          <w:sz w:val="24"/>
                          <w:szCs w:val="24"/>
                        </w:rPr>
                      </w:pPr>
                      <w:r w:rsidRPr="00585333">
                        <w:rPr>
                          <w:rFonts w:ascii="Calibri" w:hAnsi="Calibri"/>
                          <w:sz w:val="24"/>
                          <w:szCs w:val="24"/>
                        </w:rPr>
                        <w:t> </w:t>
                      </w:r>
                    </w:p>
                    <w:p w:rsidR="00EE1D1D" w:rsidRPr="00585333" w:rsidRDefault="00EE1D1D" w:rsidP="00C526F2">
                      <w:pPr>
                        <w:widowControl w:val="0"/>
                        <w:spacing w:before="120" w:after="120"/>
                        <w:rPr>
                          <w:rFonts w:ascii="Calibri" w:hAnsi="Calibri"/>
                          <w:sz w:val="24"/>
                          <w:szCs w:val="24"/>
                        </w:rPr>
                      </w:pPr>
                    </w:p>
                    <w:p w:rsidR="00C526F2" w:rsidRPr="00585333" w:rsidRDefault="00C526F2" w:rsidP="00C526F2">
                      <w:pPr>
                        <w:widowControl w:val="0"/>
                        <w:spacing w:before="120" w:after="120"/>
                        <w:rPr>
                          <w:rFonts w:ascii="Calibri" w:hAnsi="Calibri"/>
                          <w:sz w:val="24"/>
                          <w:szCs w:val="24"/>
                        </w:rPr>
                      </w:pPr>
                      <w:r w:rsidRPr="00585333">
                        <w:rPr>
                          <w:rFonts w:ascii="Calibri" w:hAnsi="Calibri"/>
                          <w:sz w:val="24"/>
                          <w:szCs w:val="24"/>
                        </w:rPr>
                        <w:t>Adresse :</w:t>
                      </w:r>
                    </w:p>
                    <w:p w:rsidR="00C526F2" w:rsidRDefault="00C526F2" w:rsidP="00C526F2">
                      <w:pPr>
                        <w:spacing w:before="120" w:after="120"/>
                        <w:rPr>
                          <w:rFonts w:ascii="Calibri" w:hAnsi="Calibri"/>
                          <w:sz w:val="24"/>
                          <w:szCs w:val="24"/>
                        </w:rPr>
                      </w:pPr>
                      <w:r w:rsidRPr="00585333">
                        <w:rPr>
                          <w:rFonts w:ascii="Calibri" w:hAnsi="Calibri"/>
                          <w:sz w:val="24"/>
                          <w:szCs w:val="24"/>
                        </w:rPr>
                        <w:t> </w:t>
                      </w:r>
                    </w:p>
                    <w:p w:rsidR="00EE1D1D" w:rsidRDefault="00EE1D1D" w:rsidP="00C526F2">
                      <w:pPr>
                        <w:spacing w:before="120" w:after="120"/>
                        <w:rPr>
                          <w:rFonts w:ascii="Calibri" w:hAnsi="Calibri"/>
                          <w:sz w:val="24"/>
                          <w:szCs w:val="24"/>
                        </w:rPr>
                      </w:pPr>
                    </w:p>
                    <w:p w:rsidR="00C526F2" w:rsidRPr="00585333" w:rsidRDefault="00C526F2" w:rsidP="00C526F2">
                      <w:pPr>
                        <w:spacing w:before="120" w:after="120"/>
                        <w:rPr>
                          <w:rFonts w:ascii="Calibri" w:hAnsi="Calibri"/>
                          <w:sz w:val="24"/>
                          <w:szCs w:val="24"/>
                        </w:rPr>
                      </w:pPr>
                      <w:r w:rsidRPr="00585333">
                        <w:rPr>
                          <w:rFonts w:ascii="Calibri" w:hAnsi="Calibri"/>
                          <w:sz w:val="24"/>
                          <w:szCs w:val="24"/>
                        </w:rPr>
                        <w:t xml:space="preserve">Tel: </w:t>
                      </w:r>
                    </w:p>
                    <w:p w:rsidR="00C526F2" w:rsidRPr="00585333" w:rsidRDefault="00C526F2" w:rsidP="00C526F2">
                      <w:pPr>
                        <w:spacing w:before="120" w:after="120"/>
                        <w:rPr>
                          <w:rFonts w:ascii="Calibri" w:hAnsi="Calibri"/>
                          <w:sz w:val="24"/>
                          <w:szCs w:val="24"/>
                        </w:rPr>
                      </w:pPr>
                      <w:r w:rsidRPr="00585333">
                        <w:rPr>
                          <w:rFonts w:ascii="Calibri" w:hAnsi="Calibri"/>
                          <w:sz w:val="24"/>
                          <w:szCs w:val="24"/>
                        </w:rPr>
                        <w:t> </w:t>
                      </w:r>
                    </w:p>
                    <w:p w:rsidR="00C526F2" w:rsidRPr="00585333" w:rsidRDefault="00C526F2" w:rsidP="00C526F2">
                      <w:pPr>
                        <w:spacing w:before="120" w:after="120"/>
                        <w:rPr>
                          <w:rFonts w:ascii="Calibri" w:hAnsi="Calibri"/>
                          <w:sz w:val="24"/>
                          <w:szCs w:val="24"/>
                        </w:rPr>
                      </w:pPr>
                      <w:r w:rsidRPr="00585333">
                        <w:rPr>
                          <w:rFonts w:ascii="Calibri" w:hAnsi="Calibri"/>
                          <w:sz w:val="24"/>
                          <w:szCs w:val="24"/>
                        </w:rPr>
                        <w:t xml:space="preserve">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rsidR="00C526F2" w:rsidRPr="00585333" w:rsidRDefault="00C526F2" w:rsidP="00C526F2">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rsidR="00C526F2" w:rsidRPr="00585333" w:rsidRDefault="00C526F2" w:rsidP="00C526F2">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C526F2" w:rsidRDefault="00C526F2" w:rsidP="00C526F2">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EE1D1D" w:rsidRDefault="00EE1D1D" w:rsidP="00EE1D1D">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EE1D1D" w:rsidRDefault="00EE1D1D" w:rsidP="00C526F2">
                      <w:pPr>
                        <w:widowControl w:val="0"/>
                        <w:spacing w:before="120" w:after="120"/>
                        <w:rPr>
                          <w:rFonts w:ascii="Calibri" w:hAnsi="Calibri"/>
                          <w:szCs w:val="24"/>
                        </w:rPr>
                      </w:pPr>
                    </w:p>
                    <w:p w:rsidR="00EE1D1D" w:rsidRDefault="00EE1D1D" w:rsidP="00C526F2">
                      <w:pPr>
                        <w:widowControl w:val="0"/>
                        <w:spacing w:before="120" w:after="120"/>
                        <w:rPr>
                          <w:rFonts w:ascii="Calibri" w:hAnsi="Calibri"/>
                          <w:szCs w:val="24"/>
                        </w:rPr>
                      </w:pPr>
                    </w:p>
                    <w:p w:rsidR="001D68C1" w:rsidRDefault="001D68C1" w:rsidP="001D68C1">
                      <w:pPr>
                        <w:widowControl w:val="0"/>
                        <w:spacing w:before="120" w:after="120"/>
                        <w:rPr>
                          <w:rFonts w:ascii="Calibri" w:hAnsi="Calibri"/>
                          <w:b/>
                          <w:bCs/>
                          <w:sz w:val="24"/>
                          <w:szCs w:val="24"/>
                        </w:rPr>
                      </w:pPr>
                      <w:r w:rsidRPr="00DF04B4">
                        <w:rPr>
                          <w:rFonts w:ascii="Calibri" w:hAnsi="Calibri"/>
                          <w:b/>
                          <w:bCs/>
                          <w:sz w:val="24"/>
                          <w:szCs w:val="24"/>
                        </w:rPr>
                        <w:t xml:space="preserve">Inscription : </w:t>
                      </w:r>
                      <w:r w:rsidRPr="00DF04B4">
                        <w:rPr>
                          <w:rFonts w:ascii="Calibri" w:hAnsi="Calibri"/>
                          <w:b/>
                          <w:bCs/>
                          <w:sz w:val="24"/>
                          <w:szCs w:val="24"/>
                        </w:rPr>
                        <w:tab/>
                      </w:r>
                      <w:r w:rsidR="00DF04B4" w:rsidRPr="00DF04B4">
                        <w:rPr>
                          <w:rFonts w:ascii="Calibri" w:hAnsi="Calibri"/>
                          <w:b/>
                          <w:bCs/>
                          <w:sz w:val="24"/>
                          <w:szCs w:val="24"/>
                        </w:rPr>
                        <w:t>5</w:t>
                      </w:r>
                      <w:r w:rsidRPr="00DF04B4">
                        <w:rPr>
                          <w:rFonts w:ascii="Calibri" w:hAnsi="Calibri"/>
                          <w:b/>
                          <w:bCs/>
                          <w:sz w:val="24"/>
                          <w:szCs w:val="24"/>
                        </w:rPr>
                        <w:t>0 €uro x</w:t>
                      </w:r>
                      <w:r w:rsidRPr="00DF04B4">
                        <w:rPr>
                          <w:rFonts w:ascii="Calibri" w:hAnsi="Calibri"/>
                          <w:b/>
                          <w:bCs/>
                          <w:sz w:val="24"/>
                          <w:szCs w:val="24"/>
                        </w:rPr>
                        <w:tab/>
                        <w:t>=</w:t>
                      </w:r>
                      <w:r w:rsidRPr="00DF04B4">
                        <w:rPr>
                          <w:rFonts w:ascii="Calibri" w:hAnsi="Calibri"/>
                          <w:b/>
                          <w:bCs/>
                          <w:sz w:val="24"/>
                          <w:szCs w:val="24"/>
                        </w:rPr>
                        <w:tab/>
                        <w:t>€uros</w:t>
                      </w:r>
                    </w:p>
                    <w:p w:rsidR="00C526F2" w:rsidRPr="00585333" w:rsidRDefault="00C526F2" w:rsidP="00C526F2">
                      <w:pPr>
                        <w:widowControl w:val="0"/>
                        <w:spacing w:after="0" w:line="240" w:lineRule="auto"/>
                        <w:jc w:val="center"/>
                        <w:rPr>
                          <w:rFonts w:ascii="Calibri" w:hAnsi="Calibri"/>
                          <w:b/>
                          <w:bCs/>
                          <w:sz w:val="24"/>
                          <w:szCs w:val="24"/>
                        </w:rPr>
                      </w:pPr>
                      <w:r w:rsidRPr="00585333">
                        <w:rPr>
                          <w:rFonts w:ascii="Calibri" w:hAnsi="Calibri"/>
                          <w:b/>
                          <w:bCs/>
                          <w:sz w:val="24"/>
                          <w:szCs w:val="24"/>
                        </w:rPr>
                        <w:t> </w:t>
                      </w:r>
                    </w:p>
                    <w:p w:rsidR="00C526F2" w:rsidRPr="00585333" w:rsidRDefault="00C526F2" w:rsidP="00C526F2">
                      <w:pPr>
                        <w:widowControl w:val="0"/>
                        <w:spacing w:after="0" w:line="240" w:lineRule="auto"/>
                        <w:jc w:val="center"/>
                        <w:rPr>
                          <w:rFonts w:ascii="Calibri" w:hAnsi="Calibri"/>
                          <w:b/>
                          <w:bCs/>
                          <w:sz w:val="24"/>
                          <w:szCs w:val="24"/>
                        </w:rPr>
                      </w:pPr>
                      <w:r w:rsidRPr="009C6C2F">
                        <w:rPr>
                          <w:rFonts w:ascii="Calibri" w:hAnsi="Calibri"/>
                          <w:b/>
                          <w:bCs/>
                          <w:sz w:val="24"/>
                          <w:szCs w:val="24"/>
                        </w:rPr>
                        <w:t xml:space="preserve">à retourner avant le </w:t>
                      </w:r>
                      <w:r w:rsidR="00D9222A">
                        <w:rPr>
                          <w:rFonts w:ascii="Calibri" w:hAnsi="Calibri"/>
                          <w:b/>
                          <w:bCs/>
                          <w:sz w:val="24"/>
                          <w:szCs w:val="24"/>
                        </w:rPr>
                        <w:t>19 Janvier 2017</w:t>
                      </w:r>
                      <w:r w:rsidRPr="009C6C2F">
                        <w:rPr>
                          <w:rFonts w:ascii="Calibri" w:hAnsi="Calibri"/>
                          <w:b/>
                          <w:bCs/>
                          <w:sz w:val="24"/>
                          <w:szCs w:val="24"/>
                        </w:rPr>
                        <w:t xml:space="preserve"> à l’URIOPSS Bretagne :</w:t>
                      </w:r>
                      <w:r w:rsidRPr="00585333">
                        <w:rPr>
                          <w:rFonts w:ascii="Calibri" w:hAnsi="Calibri"/>
                          <w:b/>
                          <w:bCs/>
                          <w:sz w:val="24"/>
                          <w:szCs w:val="24"/>
                        </w:rPr>
                        <w:t xml:space="preserve"> </w:t>
                      </w:r>
                    </w:p>
                    <w:p w:rsidR="00C526F2" w:rsidRPr="00585333" w:rsidRDefault="00C526F2" w:rsidP="00C526F2">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 BP 20219 </w:t>
                      </w:r>
                    </w:p>
                    <w:p w:rsidR="00C526F2" w:rsidRPr="00585333" w:rsidRDefault="00C526F2" w:rsidP="00C526F2">
                      <w:pPr>
                        <w:widowControl w:val="0"/>
                        <w:spacing w:after="0" w:line="240" w:lineRule="auto"/>
                        <w:jc w:val="center"/>
                        <w:rPr>
                          <w:rFonts w:ascii="Calibri" w:hAnsi="Calibri"/>
                          <w:bCs/>
                          <w:sz w:val="24"/>
                          <w:szCs w:val="24"/>
                        </w:rPr>
                      </w:pPr>
                      <w:r w:rsidRPr="00585333">
                        <w:rPr>
                          <w:rFonts w:ascii="Calibri" w:hAnsi="Calibri"/>
                          <w:bCs/>
                          <w:sz w:val="24"/>
                          <w:szCs w:val="24"/>
                        </w:rPr>
                        <w:t>35702 RENNES CEDEX 7</w:t>
                      </w:r>
                    </w:p>
                    <w:p w:rsidR="00C526F2" w:rsidRPr="00585333" w:rsidRDefault="00C526F2" w:rsidP="00C526F2">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rsidR="00C526F2" w:rsidRPr="00585333" w:rsidRDefault="00DF04B4" w:rsidP="00C526F2">
                      <w:pPr>
                        <w:widowControl w:val="0"/>
                        <w:spacing w:after="0" w:line="240" w:lineRule="auto"/>
                        <w:jc w:val="center"/>
                        <w:rPr>
                          <w:rFonts w:ascii="Calibri" w:hAnsi="Calibri"/>
                          <w:b/>
                          <w:bCs/>
                        </w:rPr>
                      </w:pPr>
                      <w:hyperlink r:id="rId13" w:history="1">
                        <w:r w:rsidR="00C526F2" w:rsidRPr="00585333">
                          <w:rPr>
                            <w:rStyle w:val="Lienhypertexte"/>
                            <w:rFonts w:ascii="Calibri" w:hAnsi="Calibri"/>
                            <w:b/>
                            <w:bCs/>
                            <w:color w:val="auto"/>
                            <w:sz w:val="24"/>
                            <w:szCs w:val="24"/>
                          </w:rPr>
                          <w:t>uriopss@uriopss-bretagne.asso.</w:t>
                        </w:r>
                        <w:r w:rsidR="00C526F2" w:rsidRPr="00585333">
                          <w:rPr>
                            <w:rStyle w:val="Lienhypertexte"/>
                            <w:rFonts w:ascii="Calibri" w:hAnsi="Calibri"/>
                            <w:b/>
                            <w:bCs/>
                            <w:color w:val="auto"/>
                          </w:rPr>
                          <w:t>fr</w:t>
                        </w:r>
                      </w:hyperlink>
                      <w:r w:rsidR="00C526F2" w:rsidRPr="00585333">
                        <w:rPr>
                          <w:rFonts w:ascii="Calibri" w:hAnsi="Calibri"/>
                          <w:b/>
                          <w:bCs/>
                        </w:rPr>
                        <w:t> </w:t>
                      </w:r>
                    </w:p>
                  </w:txbxContent>
                </v:textbox>
              </v:shape>
            </w:pict>
          </mc:Fallback>
        </mc:AlternateContent>
      </w:r>
      <w:r w:rsidRPr="00D9222A">
        <w:rPr>
          <w:rFonts w:ascii="Calibri" w:hAnsi="Calibri"/>
          <w:b/>
          <w:sz w:val="32"/>
          <w:szCs w:val="24"/>
        </w:rPr>
        <w:t>Quels enjeux stratégiques et opérationnels dans le cadre des mutations du secteur sanitaire, médico-social et social ?</w:t>
      </w:r>
    </w:p>
    <w:p w:rsidR="005C5B91" w:rsidRPr="0014339B" w:rsidRDefault="005C5B91" w:rsidP="0014339B">
      <w:pPr>
        <w:spacing w:after="0"/>
        <w:rPr>
          <w:rFonts w:ascii="Calibri" w:hAnsi="Calibri"/>
          <w:b/>
          <w:szCs w:val="24"/>
        </w:rPr>
      </w:pPr>
    </w:p>
    <w:sectPr w:rsidR="005C5B91" w:rsidRPr="0014339B" w:rsidSect="00086B2C">
      <w:pgSz w:w="11906" w:h="16838"/>
      <w:pgMar w:top="1134"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22A" w:rsidRDefault="00D9222A" w:rsidP="00C61A78">
      <w:pPr>
        <w:spacing w:after="0" w:line="240" w:lineRule="auto"/>
      </w:pPr>
      <w:r>
        <w:separator/>
      </w:r>
    </w:p>
  </w:endnote>
  <w:endnote w:type="continuationSeparator" w:id="0">
    <w:p w:rsidR="00D9222A" w:rsidRDefault="00D9222A" w:rsidP="00C6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22A" w:rsidRDefault="00D9222A" w:rsidP="00C61A78">
      <w:pPr>
        <w:spacing w:after="0" w:line="240" w:lineRule="auto"/>
      </w:pPr>
      <w:r>
        <w:separator/>
      </w:r>
    </w:p>
  </w:footnote>
  <w:footnote w:type="continuationSeparator" w:id="0">
    <w:p w:rsidR="00D9222A" w:rsidRDefault="00D9222A" w:rsidP="00C61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7FF"/>
    <w:multiLevelType w:val="hybridMultilevel"/>
    <w:tmpl w:val="C93E0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36F1D"/>
    <w:multiLevelType w:val="hybridMultilevel"/>
    <w:tmpl w:val="FA8C7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A195F"/>
    <w:multiLevelType w:val="hybridMultilevel"/>
    <w:tmpl w:val="486014C8"/>
    <w:lvl w:ilvl="0" w:tplc="E684F59E">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114F31EC"/>
    <w:multiLevelType w:val="hybridMultilevel"/>
    <w:tmpl w:val="3DCACB2E"/>
    <w:lvl w:ilvl="0" w:tplc="A1E093CA">
      <w:start w:val="1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27998"/>
    <w:multiLevelType w:val="hybridMultilevel"/>
    <w:tmpl w:val="3C0613BE"/>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842C7"/>
    <w:multiLevelType w:val="hybridMultilevel"/>
    <w:tmpl w:val="17F2205C"/>
    <w:lvl w:ilvl="0" w:tplc="A802BD30">
      <w:start w:val="1"/>
      <w:numFmt w:val="bullet"/>
      <w:lvlText w:val="-"/>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F37529"/>
    <w:multiLevelType w:val="hybridMultilevel"/>
    <w:tmpl w:val="FF0E738A"/>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8C6FA3"/>
    <w:multiLevelType w:val="hybridMultilevel"/>
    <w:tmpl w:val="04767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BE2A17"/>
    <w:multiLevelType w:val="hybridMultilevel"/>
    <w:tmpl w:val="FF5621A0"/>
    <w:lvl w:ilvl="0" w:tplc="25EC5AFC">
      <w:numFmt w:val="bullet"/>
      <w:lvlText w:val="-"/>
      <w:lvlJc w:val="left"/>
      <w:pPr>
        <w:ind w:left="1110" w:hanging="75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8E2DE3"/>
    <w:multiLevelType w:val="hybridMultilevel"/>
    <w:tmpl w:val="23025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566BCE"/>
    <w:multiLevelType w:val="hybridMultilevel"/>
    <w:tmpl w:val="BA6A195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465D15B5"/>
    <w:multiLevelType w:val="hybridMultilevel"/>
    <w:tmpl w:val="821CD700"/>
    <w:lvl w:ilvl="0" w:tplc="A1A24BD4">
      <w:start w:val="2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61466"/>
    <w:multiLevelType w:val="hybridMultilevel"/>
    <w:tmpl w:val="5DBC71EA"/>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250A2D"/>
    <w:multiLevelType w:val="hybridMultilevel"/>
    <w:tmpl w:val="480A1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94037C"/>
    <w:multiLevelType w:val="hybridMultilevel"/>
    <w:tmpl w:val="CB80AC76"/>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AF51B5"/>
    <w:multiLevelType w:val="hybridMultilevel"/>
    <w:tmpl w:val="53F40CB8"/>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7D0EB1"/>
    <w:multiLevelType w:val="hybridMultilevel"/>
    <w:tmpl w:val="9A202480"/>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2F5596"/>
    <w:multiLevelType w:val="hybridMultilevel"/>
    <w:tmpl w:val="3410C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5"/>
  </w:num>
  <w:num w:numId="5">
    <w:abstractNumId w:val="7"/>
  </w:num>
  <w:num w:numId="6">
    <w:abstractNumId w:val="5"/>
  </w:num>
  <w:num w:numId="7">
    <w:abstractNumId w:val="16"/>
  </w:num>
  <w:num w:numId="8">
    <w:abstractNumId w:val="13"/>
  </w:num>
  <w:num w:numId="9">
    <w:abstractNumId w:val="10"/>
  </w:num>
  <w:num w:numId="10">
    <w:abstractNumId w:val="14"/>
  </w:num>
  <w:num w:numId="11">
    <w:abstractNumId w:val="11"/>
  </w:num>
  <w:num w:numId="12">
    <w:abstractNumId w:val="9"/>
  </w:num>
  <w:num w:numId="13">
    <w:abstractNumId w:val="6"/>
  </w:num>
  <w:num w:numId="14">
    <w:abstractNumId w:val="8"/>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73"/>
    <w:rsid w:val="00040EFE"/>
    <w:rsid w:val="00047826"/>
    <w:rsid w:val="00076A50"/>
    <w:rsid w:val="00085B51"/>
    <w:rsid w:val="00086B2C"/>
    <w:rsid w:val="000D2040"/>
    <w:rsid w:val="000F3978"/>
    <w:rsid w:val="000F723C"/>
    <w:rsid w:val="00107932"/>
    <w:rsid w:val="00113601"/>
    <w:rsid w:val="00120A9D"/>
    <w:rsid w:val="00134EA6"/>
    <w:rsid w:val="00137A32"/>
    <w:rsid w:val="0014339B"/>
    <w:rsid w:val="0015478F"/>
    <w:rsid w:val="00154F03"/>
    <w:rsid w:val="001642CF"/>
    <w:rsid w:val="00195A5D"/>
    <w:rsid w:val="001B3575"/>
    <w:rsid w:val="001D51B0"/>
    <w:rsid w:val="001D68C1"/>
    <w:rsid w:val="001E298C"/>
    <w:rsid w:val="00232A0A"/>
    <w:rsid w:val="00251C4C"/>
    <w:rsid w:val="00257E37"/>
    <w:rsid w:val="00281C47"/>
    <w:rsid w:val="002A1ABC"/>
    <w:rsid w:val="002B20B1"/>
    <w:rsid w:val="002B2117"/>
    <w:rsid w:val="002C2411"/>
    <w:rsid w:val="003150C8"/>
    <w:rsid w:val="0034205E"/>
    <w:rsid w:val="00344729"/>
    <w:rsid w:val="00380F19"/>
    <w:rsid w:val="003A7167"/>
    <w:rsid w:val="003B43F5"/>
    <w:rsid w:val="004016A7"/>
    <w:rsid w:val="00440971"/>
    <w:rsid w:val="00443ADA"/>
    <w:rsid w:val="004465CA"/>
    <w:rsid w:val="00490822"/>
    <w:rsid w:val="004F44F2"/>
    <w:rsid w:val="0053005A"/>
    <w:rsid w:val="00576E67"/>
    <w:rsid w:val="00585333"/>
    <w:rsid w:val="005A684A"/>
    <w:rsid w:val="005B6F43"/>
    <w:rsid w:val="005C5B91"/>
    <w:rsid w:val="005D0D9C"/>
    <w:rsid w:val="006159D7"/>
    <w:rsid w:val="00616564"/>
    <w:rsid w:val="00616EE9"/>
    <w:rsid w:val="0062569D"/>
    <w:rsid w:val="006461A9"/>
    <w:rsid w:val="0066638B"/>
    <w:rsid w:val="00686E2E"/>
    <w:rsid w:val="006B60FB"/>
    <w:rsid w:val="006C4A08"/>
    <w:rsid w:val="006E50C6"/>
    <w:rsid w:val="00732C44"/>
    <w:rsid w:val="00763603"/>
    <w:rsid w:val="007B4C1F"/>
    <w:rsid w:val="007C3D26"/>
    <w:rsid w:val="007C472E"/>
    <w:rsid w:val="007E2417"/>
    <w:rsid w:val="007E2FA9"/>
    <w:rsid w:val="00805F5D"/>
    <w:rsid w:val="008211CA"/>
    <w:rsid w:val="00866733"/>
    <w:rsid w:val="008A517D"/>
    <w:rsid w:val="008A6607"/>
    <w:rsid w:val="008B6821"/>
    <w:rsid w:val="00912750"/>
    <w:rsid w:val="00941E4B"/>
    <w:rsid w:val="00971F9B"/>
    <w:rsid w:val="00975DC4"/>
    <w:rsid w:val="00984EC5"/>
    <w:rsid w:val="009A157F"/>
    <w:rsid w:val="009C242B"/>
    <w:rsid w:val="009C6C2F"/>
    <w:rsid w:val="00A17C0E"/>
    <w:rsid w:val="00A23715"/>
    <w:rsid w:val="00A367FD"/>
    <w:rsid w:val="00A3691B"/>
    <w:rsid w:val="00A43903"/>
    <w:rsid w:val="00A760FE"/>
    <w:rsid w:val="00AB6E7E"/>
    <w:rsid w:val="00B76B1E"/>
    <w:rsid w:val="00B94349"/>
    <w:rsid w:val="00BA70A4"/>
    <w:rsid w:val="00BB5E81"/>
    <w:rsid w:val="00BC0662"/>
    <w:rsid w:val="00BF73EB"/>
    <w:rsid w:val="00C21050"/>
    <w:rsid w:val="00C27920"/>
    <w:rsid w:val="00C305FA"/>
    <w:rsid w:val="00C526F2"/>
    <w:rsid w:val="00C61A78"/>
    <w:rsid w:val="00C65B1A"/>
    <w:rsid w:val="00CA1290"/>
    <w:rsid w:val="00CA78D5"/>
    <w:rsid w:val="00D15D17"/>
    <w:rsid w:val="00D37ED6"/>
    <w:rsid w:val="00D616BE"/>
    <w:rsid w:val="00D9222A"/>
    <w:rsid w:val="00DF04B4"/>
    <w:rsid w:val="00DF4C52"/>
    <w:rsid w:val="00E3182A"/>
    <w:rsid w:val="00E32FB7"/>
    <w:rsid w:val="00E52931"/>
    <w:rsid w:val="00E56F52"/>
    <w:rsid w:val="00E6181F"/>
    <w:rsid w:val="00EA2704"/>
    <w:rsid w:val="00ED4825"/>
    <w:rsid w:val="00EE1D1D"/>
    <w:rsid w:val="00EE60C6"/>
    <w:rsid w:val="00EF1FF7"/>
    <w:rsid w:val="00EF5D73"/>
    <w:rsid w:val="00F22950"/>
    <w:rsid w:val="00F22ED6"/>
    <w:rsid w:val="00F606A8"/>
    <w:rsid w:val="00F95C3A"/>
    <w:rsid w:val="00FE67D4"/>
    <w:rsid w:val="00FF7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3C3D3-6C51-45FA-88F5-012C8248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73"/>
    <w:pPr>
      <w:spacing w:after="200" w:line="276" w:lineRule="auto"/>
    </w:pPr>
    <w:rPr>
      <w:rFonts w:ascii="Cambria" w:hAnsi="Cambria"/>
      <w:sz w:val="22"/>
      <w:szCs w:val="22"/>
      <w:lang w:eastAsia="en-US" w:bidi="en-US"/>
    </w:rPr>
  </w:style>
  <w:style w:type="paragraph" w:styleId="Titre2">
    <w:name w:val="heading 2"/>
    <w:basedOn w:val="Normal"/>
    <w:next w:val="Normal"/>
    <w:link w:val="Titre2Car"/>
    <w:qFormat/>
    <w:rsid w:val="00F606A8"/>
    <w:pPr>
      <w:keepNext/>
      <w:pBdr>
        <w:top w:val="dotDotDash" w:sz="4" w:space="1" w:color="auto"/>
        <w:left w:val="dotDotDash" w:sz="4" w:space="4" w:color="auto"/>
        <w:bottom w:val="dotDotDash" w:sz="4" w:space="1" w:color="auto"/>
        <w:right w:val="dotDotDash" w:sz="4" w:space="4" w:color="auto"/>
      </w:pBdr>
      <w:tabs>
        <w:tab w:val="left" w:pos="0"/>
        <w:tab w:val="left" w:leader="dot" w:pos="10206"/>
      </w:tabs>
      <w:jc w:val="both"/>
      <w:outlineLvl w:val="1"/>
    </w:pPr>
    <w:rPr>
      <w:rFonts w:ascii="Arial" w:hAnsi="Arial"/>
      <w:b/>
      <w:bCs/>
      <w:sz w:val="20"/>
      <w:szCs w:val="24"/>
      <w:u w:val="single"/>
      <w:lang w:val="x-none" w:eastAsia="x-none" w:bidi="ar-SA"/>
    </w:rPr>
  </w:style>
  <w:style w:type="paragraph" w:styleId="Titre3">
    <w:name w:val="heading 3"/>
    <w:basedOn w:val="Normal"/>
    <w:next w:val="Normal"/>
    <w:link w:val="Titre3Car"/>
    <w:qFormat/>
    <w:rsid w:val="00F606A8"/>
    <w:pPr>
      <w:keepNext/>
      <w:outlineLvl w:val="2"/>
    </w:pPr>
    <w:rPr>
      <w:rFonts w:ascii="Arial" w:eastAsia="Arial Unicode MS" w:hAnsi="Arial"/>
      <w:i/>
      <w:iCs/>
      <w:sz w:val="20"/>
      <w:szCs w:val="20"/>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6A8"/>
    <w:pPr>
      <w:ind w:left="708"/>
    </w:pPr>
  </w:style>
  <w:style w:type="character" w:customStyle="1" w:styleId="Titre2Car">
    <w:name w:val="Titre 2 Car"/>
    <w:link w:val="Titre2"/>
    <w:rsid w:val="00F606A8"/>
    <w:rPr>
      <w:rFonts w:ascii="Arial" w:hAnsi="Arial" w:cs="Arial"/>
      <w:b/>
      <w:bCs/>
      <w:szCs w:val="24"/>
      <w:u w:val="single"/>
    </w:rPr>
  </w:style>
  <w:style w:type="character" w:customStyle="1" w:styleId="Titre3Car">
    <w:name w:val="Titre 3 Car"/>
    <w:link w:val="Titre3"/>
    <w:rsid w:val="00F606A8"/>
    <w:rPr>
      <w:rFonts w:ascii="Arial" w:eastAsia="Arial Unicode MS" w:hAnsi="Arial" w:cs="Arial"/>
      <w:i/>
      <w:iCs/>
    </w:rPr>
  </w:style>
  <w:style w:type="paragraph" w:styleId="Titre">
    <w:name w:val="Title"/>
    <w:basedOn w:val="Normal"/>
    <w:link w:val="TitreCar"/>
    <w:qFormat/>
    <w:rsid w:val="00F606A8"/>
    <w:pPr>
      <w:pBdr>
        <w:top w:val="single" w:sz="12" w:space="1" w:color="auto" w:shadow="1"/>
        <w:left w:val="single" w:sz="12" w:space="4" w:color="auto" w:shadow="1"/>
        <w:bottom w:val="single" w:sz="12" w:space="1" w:color="auto" w:shadow="1"/>
        <w:right w:val="single" w:sz="12" w:space="4" w:color="auto" w:shadow="1"/>
      </w:pBdr>
      <w:ind w:left="2520" w:right="1488"/>
      <w:jc w:val="center"/>
    </w:pPr>
    <w:rPr>
      <w:rFonts w:ascii="Arial" w:hAnsi="Arial"/>
      <w:b/>
      <w:bCs/>
      <w:sz w:val="20"/>
      <w:szCs w:val="32"/>
      <w:lang w:val="x-none" w:eastAsia="x-none" w:bidi="ar-SA"/>
    </w:rPr>
  </w:style>
  <w:style w:type="character" w:customStyle="1" w:styleId="TitreCar">
    <w:name w:val="Titre Car"/>
    <w:link w:val="Titre"/>
    <w:rsid w:val="00F606A8"/>
    <w:rPr>
      <w:rFonts w:ascii="Arial" w:hAnsi="Arial" w:cs="Arial"/>
      <w:b/>
      <w:bCs/>
      <w:szCs w:val="32"/>
    </w:rPr>
  </w:style>
  <w:style w:type="paragraph" w:styleId="Sansinterligne">
    <w:name w:val="No Spacing"/>
    <w:basedOn w:val="Normal"/>
    <w:uiPriority w:val="1"/>
    <w:qFormat/>
    <w:rsid w:val="00EF5D73"/>
    <w:pPr>
      <w:spacing w:after="0" w:line="240" w:lineRule="auto"/>
    </w:pPr>
  </w:style>
  <w:style w:type="character" w:styleId="Lienhypertexte">
    <w:name w:val="Hyperlink"/>
    <w:uiPriority w:val="99"/>
    <w:unhideWhenUsed/>
    <w:rsid w:val="00585333"/>
    <w:rPr>
      <w:color w:val="0066FF"/>
      <w:u w:val="single"/>
    </w:rPr>
  </w:style>
  <w:style w:type="paragraph" w:styleId="Textedebulles">
    <w:name w:val="Balloon Text"/>
    <w:basedOn w:val="Normal"/>
    <w:link w:val="TextedebullesCar"/>
    <w:uiPriority w:val="99"/>
    <w:semiHidden/>
    <w:unhideWhenUsed/>
    <w:rsid w:val="00A43903"/>
    <w:pPr>
      <w:spacing w:after="0" w:line="240" w:lineRule="auto"/>
    </w:pPr>
    <w:rPr>
      <w:rFonts w:ascii="Tahoma" w:hAnsi="Tahoma" w:cs="Tahoma"/>
      <w:sz w:val="16"/>
      <w:szCs w:val="16"/>
      <w:lang w:val="x-none"/>
    </w:rPr>
  </w:style>
  <w:style w:type="character" w:customStyle="1" w:styleId="TextedebullesCar">
    <w:name w:val="Texte de bulles Car"/>
    <w:link w:val="Textedebulles"/>
    <w:uiPriority w:val="99"/>
    <w:semiHidden/>
    <w:rsid w:val="00A43903"/>
    <w:rPr>
      <w:rFonts w:ascii="Tahoma" w:hAnsi="Tahoma" w:cs="Tahoma"/>
      <w:sz w:val="16"/>
      <w:szCs w:val="16"/>
      <w:lang w:eastAsia="en-US" w:bidi="en-US"/>
    </w:rPr>
  </w:style>
  <w:style w:type="paragraph" w:styleId="Notedebasdepage">
    <w:name w:val="footnote text"/>
    <w:basedOn w:val="Normal"/>
    <w:link w:val="NotedebasdepageCar"/>
    <w:uiPriority w:val="99"/>
    <w:semiHidden/>
    <w:unhideWhenUsed/>
    <w:rsid w:val="00C61A78"/>
    <w:rPr>
      <w:sz w:val="20"/>
      <w:szCs w:val="20"/>
    </w:rPr>
  </w:style>
  <w:style w:type="character" w:customStyle="1" w:styleId="NotedebasdepageCar">
    <w:name w:val="Note de bas de page Car"/>
    <w:link w:val="Notedebasdepage"/>
    <w:uiPriority w:val="99"/>
    <w:semiHidden/>
    <w:rsid w:val="00C61A78"/>
    <w:rPr>
      <w:rFonts w:ascii="Cambria" w:hAnsi="Cambria"/>
      <w:lang w:eastAsia="en-US" w:bidi="en-US"/>
    </w:rPr>
  </w:style>
  <w:style w:type="character" w:styleId="Appelnotedebasdep">
    <w:name w:val="footnote reference"/>
    <w:uiPriority w:val="99"/>
    <w:semiHidden/>
    <w:unhideWhenUsed/>
    <w:rsid w:val="00C61A78"/>
    <w:rPr>
      <w:vertAlign w:val="superscript"/>
    </w:rPr>
  </w:style>
  <w:style w:type="character" w:styleId="Lienhypertextesuivivisit">
    <w:name w:val="FollowedHyperlink"/>
    <w:basedOn w:val="Policepardfaut"/>
    <w:uiPriority w:val="99"/>
    <w:semiHidden/>
    <w:unhideWhenUsed/>
    <w:rsid w:val="00490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388">
      <w:bodyDiv w:val="1"/>
      <w:marLeft w:val="0"/>
      <w:marRight w:val="0"/>
      <w:marTop w:val="0"/>
      <w:marBottom w:val="0"/>
      <w:divBdr>
        <w:top w:val="none" w:sz="0" w:space="0" w:color="auto"/>
        <w:left w:val="none" w:sz="0" w:space="0" w:color="auto"/>
        <w:bottom w:val="none" w:sz="0" w:space="0" w:color="auto"/>
        <w:right w:val="none" w:sz="0" w:space="0" w:color="auto"/>
      </w:divBdr>
    </w:div>
    <w:div w:id="210070011">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523709851">
      <w:bodyDiv w:val="1"/>
      <w:marLeft w:val="0"/>
      <w:marRight w:val="0"/>
      <w:marTop w:val="0"/>
      <w:marBottom w:val="0"/>
      <w:divBdr>
        <w:top w:val="none" w:sz="0" w:space="0" w:color="auto"/>
        <w:left w:val="none" w:sz="0" w:space="0" w:color="auto"/>
        <w:bottom w:val="none" w:sz="0" w:space="0" w:color="auto"/>
        <w:right w:val="none" w:sz="0" w:space="0" w:color="auto"/>
      </w:divBdr>
    </w:div>
    <w:div w:id="903612131">
      <w:bodyDiv w:val="1"/>
      <w:marLeft w:val="0"/>
      <w:marRight w:val="0"/>
      <w:marTop w:val="0"/>
      <w:marBottom w:val="0"/>
      <w:divBdr>
        <w:top w:val="none" w:sz="0" w:space="0" w:color="auto"/>
        <w:left w:val="none" w:sz="0" w:space="0" w:color="auto"/>
        <w:bottom w:val="none" w:sz="0" w:space="0" w:color="auto"/>
        <w:right w:val="none" w:sz="0" w:space="0" w:color="auto"/>
      </w:divBdr>
      <w:divsChild>
        <w:div w:id="513764548">
          <w:marLeft w:val="0"/>
          <w:marRight w:val="0"/>
          <w:marTop w:val="0"/>
          <w:marBottom w:val="0"/>
          <w:divBdr>
            <w:top w:val="none" w:sz="0" w:space="0" w:color="auto"/>
            <w:left w:val="none" w:sz="0" w:space="0" w:color="auto"/>
            <w:bottom w:val="none" w:sz="0" w:space="0" w:color="auto"/>
            <w:right w:val="none" w:sz="0" w:space="0" w:color="auto"/>
          </w:divBdr>
          <w:divsChild>
            <w:div w:id="352534995">
              <w:marLeft w:val="0"/>
              <w:marRight w:val="0"/>
              <w:marTop w:val="0"/>
              <w:marBottom w:val="0"/>
              <w:divBdr>
                <w:top w:val="none" w:sz="0" w:space="0" w:color="auto"/>
                <w:left w:val="none" w:sz="0" w:space="0" w:color="auto"/>
                <w:bottom w:val="none" w:sz="0" w:space="0" w:color="auto"/>
                <w:right w:val="none" w:sz="0" w:space="0" w:color="auto"/>
              </w:divBdr>
              <w:divsChild>
                <w:div w:id="1881235570">
                  <w:marLeft w:val="0"/>
                  <w:marRight w:val="0"/>
                  <w:marTop w:val="0"/>
                  <w:marBottom w:val="0"/>
                  <w:divBdr>
                    <w:top w:val="none" w:sz="0" w:space="0" w:color="auto"/>
                    <w:left w:val="none" w:sz="0" w:space="0" w:color="auto"/>
                    <w:bottom w:val="none" w:sz="0" w:space="0" w:color="auto"/>
                    <w:right w:val="none" w:sz="0" w:space="0" w:color="auto"/>
                  </w:divBdr>
                  <w:divsChild>
                    <w:div w:id="8263665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9512945">
      <w:bodyDiv w:val="1"/>
      <w:marLeft w:val="0"/>
      <w:marRight w:val="0"/>
      <w:marTop w:val="0"/>
      <w:marBottom w:val="0"/>
      <w:divBdr>
        <w:top w:val="none" w:sz="0" w:space="0" w:color="auto"/>
        <w:left w:val="none" w:sz="0" w:space="0" w:color="auto"/>
        <w:bottom w:val="none" w:sz="0" w:space="0" w:color="auto"/>
        <w:right w:val="none" w:sz="0" w:space="0" w:color="auto"/>
      </w:divBdr>
    </w:div>
    <w:div w:id="991979679">
      <w:bodyDiv w:val="1"/>
      <w:marLeft w:val="0"/>
      <w:marRight w:val="0"/>
      <w:marTop w:val="0"/>
      <w:marBottom w:val="0"/>
      <w:divBdr>
        <w:top w:val="none" w:sz="0" w:space="0" w:color="auto"/>
        <w:left w:val="none" w:sz="0" w:space="0" w:color="auto"/>
        <w:bottom w:val="none" w:sz="0" w:space="0" w:color="auto"/>
        <w:right w:val="none" w:sz="0" w:space="0" w:color="auto"/>
      </w:divBdr>
    </w:div>
    <w:div w:id="1108281961">
      <w:bodyDiv w:val="1"/>
      <w:marLeft w:val="0"/>
      <w:marRight w:val="0"/>
      <w:marTop w:val="0"/>
      <w:marBottom w:val="0"/>
      <w:divBdr>
        <w:top w:val="none" w:sz="0" w:space="0" w:color="auto"/>
        <w:left w:val="none" w:sz="0" w:space="0" w:color="auto"/>
        <w:bottom w:val="none" w:sz="0" w:space="0" w:color="auto"/>
        <w:right w:val="none" w:sz="0" w:space="0" w:color="auto"/>
      </w:divBdr>
    </w:div>
    <w:div w:id="1177497575">
      <w:bodyDiv w:val="1"/>
      <w:marLeft w:val="0"/>
      <w:marRight w:val="0"/>
      <w:marTop w:val="0"/>
      <w:marBottom w:val="0"/>
      <w:divBdr>
        <w:top w:val="none" w:sz="0" w:space="0" w:color="auto"/>
        <w:left w:val="none" w:sz="0" w:space="0" w:color="auto"/>
        <w:bottom w:val="none" w:sz="0" w:space="0" w:color="auto"/>
        <w:right w:val="none" w:sz="0" w:space="0" w:color="auto"/>
      </w:divBdr>
    </w:div>
    <w:div w:id="1577402694">
      <w:bodyDiv w:val="1"/>
      <w:marLeft w:val="0"/>
      <w:marRight w:val="0"/>
      <w:marTop w:val="0"/>
      <w:marBottom w:val="0"/>
      <w:divBdr>
        <w:top w:val="none" w:sz="0" w:space="0" w:color="auto"/>
        <w:left w:val="none" w:sz="0" w:space="0" w:color="auto"/>
        <w:bottom w:val="none" w:sz="0" w:space="0" w:color="auto"/>
        <w:right w:val="none" w:sz="0" w:space="0" w:color="auto"/>
      </w:divBdr>
    </w:div>
    <w:div w:id="1647902852">
      <w:bodyDiv w:val="1"/>
      <w:marLeft w:val="0"/>
      <w:marRight w:val="0"/>
      <w:marTop w:val="0"/>
      <w:marBottom w:val="0"/>
      <w:divBdr>
        <w:top w:val="none" w:sz="0" w:space="0" w:color="auto"/>
        <w:left w:val="none" w:sz="0" w:space="0" w:color="auto"/>
        <w:bottom w:val="none" w:sz="0" w:space="0" w:color="auto"/>
        <w:right w:val="none" w:sz="0" w:space="0" w:color="auto"/>
      </w:divBdr>
    </w:div>
    <w:div w:id="1665275308">
      <w:bodyDiv w:val="1"/>
      <w:marLeft w:val="0"/>
      <w:marRight w:val="0"/>
      <w:marTop w:val="0"/>
      <w:marBottom w:val="0"/>
      <w:divBdr>
        <w:top w:val="none" w:sz="0" w:space="0" w:color="auto"/>
        <w:left w:val="none" w:sz="0" w:space="0" w:color="auto"/>
        <w:bottom w:val="none" w:sz="0" w:space="0" w:color="auto"/>
        <w:right w:val="none" w:sz="0" w:space="0" w:color="auto"/>
      </w:divBdr>
    </w:div>
    <w:div w:id="1845901959">
      <w:bodyDiv w:val="1"/>
      <w:marLeft w:val="0"/>
      <w:marRight w:val="0"/>
      <w:marTop w:val="0"/>
      <w:marBottom w:val="0"/>
      <w:divBdr>
        <w:top w:val="none" w:sz="0" w:space="0" w:color="auto"/>
        <w:left w:val="none" w:sz="0" w:space="0" w:color="auto"/>
        <w:bottom w:val="none" w:sz="0" w:space="0" w:color="auto"/>
        <w:right w:val="none" w:sz="0" w:space="0" w:color="auto"/>
      </w:divBdr>
    </w:div>
    <w:div w:id="1866821114">
      <w:bodyDiv w:val="1"/>
      <w:marLeft w:val="0"/>
      <w:marRight w:val="0"/>
      <w:marTop w:val="0"/>
      <w:marBottom w:val="0"/>
      <w:divBdr>
        <w:top w:val="none" w:sz="0" w:space="0" w:color="auto"/>
        <w:left w:val="none" w:sz="0" w:space="0" w:color="auto"/>
        <w:bottom w:val="none" w:sz="0" w:space="0" w:color="auto"/>
        <w:right w:val="none" w:sz="0" w:space="0" w:color="auto"/>
      </w:divBdr>
    </w:div>
    <w:div w:id="1931888569">
      <w:bodyDiv w:val="1"/>
      <w:marLeft w:val="0"/>
      <w:marRight w:val="0"/>
      <w:marTop w:val="0"/>
      <w:marBottom w:val="0"/>
      <w:divBdr>
        <w:top w:val="none" w:sz="0" w:space="0" w:color="auto"/>
        <w:left w:val="none" w:sz="0" w:space="0" w:color="auto"/>
        <w:bottom w:val="none" w:sz="0" w:space="0" w:color="auto"/>
        <w:right w:val="none" w:sz="0" w:space="0" w:color="auto"/>
      </w:divBdr>
    </w:div>
    <w:div w:id="2077892205">
      <w:bodyDiv w:val="1"/>
      <w:marLeft w:val="0"/>
      <w:marRight w:val="0"/>
      <w:marTop w:val="0"/>
      <w:marBottom w:val="0"/>
      <w:divBdr>
        <w:top w:val="none" w:sz="0" w:space="0" w:color="auto"/>
        <w:left w:val="none" w:sz="0" w:space="0" w:color="auto"/>
        <w:bottom w:val="none" w:sz="0" w:space="0" w:color="auto"/>
        <w:right w:val="none" w:sz="0" w:space="0" w:color="auto"/>
      </w:divBdr>
    </w:div>
    <w:div w:id="20938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riopss@uriopss-bretagne.ass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iopss@uriopss-bretagne.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2m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solavocats.com/" TargetMode="External"/><Relationship Id="rId4" Type="http://schemas.openxmlformats.org/officeDocument/2006/relationships/settings" Target="settings.xml"/><Relationship Id="rId9" Type="http://schemas.openxmlformats.org/officeDocument/2006/relationships/hyperlink" Target="https://creditfoncierimmobilier.fr/web/uploads/publications/8bee9c17d94e4f1f448b471ff8093061d66bfb15.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D0476-7865-42AB-93E1-8E0BC441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2406</CharactersWithSpaces>
  <SharedDoc>false</SharedDoc>
  <HLinks>
    <vt:vector size="6" baseType="variant">
      <vt:variant>
        <vt:i4>4063263</vt:i4>
      </vt:variant>
      <vt:variant>
        <vt:i4>0</vt:i4>
      </vt:variant>
      <vt:variant>
        <vt:i4>0</vt:i4>
      </vt:variant>
      <vt:variant>
        <vt:i4>5</vt:i4>
      </vt:variant>
      <vt:variant>
        <vt:lpwstr>mailto:uriopss@uriopss-bretagne.asso.fr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technique4</dc:creator>
  <cp:lastModifiedBy>technique4</cp:lastModifiedBy>
  <cp:revision>4</cp:revision>
  <cp:lastPrinted>2016-12-15T13:45:00Z</cp:lastPrinted>
  <dcterms:created xsi:type="dcterms:W3CDTF">2016-12-21T08:45:00Z</dcterms:created>
  <dcterms:modified xsi:type="dcterms:W3CDTF">2017-01-12T10:24:00Z</dcterms:modified>
</cp:coreProperties>
</file>